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4362F" w14:textId="77777777" w:rsidR="00B177F2" w:rsidRPr="00E43EAA" w:rsidRDefault="00B177F2" w:rsidP="00B177F2">
      <w:pPr>
        <w:numPr>
          <w:ilvl w:val="0"/>
          <w:numId w:val="7"/>
        </w:numPr>
        <w:pBdr>
          <w:top w:val="single" w:sz="4" w:space="1" w:color="auto"/>
          <w:left w:val="single" w:sz="4" w:space="0" w:color="auto"/>
          <w:bottom w:val="single" w:sz="4" w:space="1" w:color="auto"/>
          <w:right w:val="single" w:sz="4" w:space="4" w:color="auto"/>
        </w:pBdr>
        <w:spacing w:before="1" w:line="240" w:lineRule="auto"/>
        <w:ind w:left="426" w:right="-25"/>
        <w:contextualSpacing/>
        <w:rPr>
          <w:rFonts w:eastAsia="Microsoft Sans Serif" w:cstheme="minorHAnsi"/>
          <w:b/>
          <w:lang w:val="mk"/>
        </w:rPr>
      </w:pPr>
      <w:r w:rsidRPr="00E43EAA">
        <w:rPr>
          <w:rFonts w:eastAsia="Microsoft Sans Serif" w:cstheme="minorHAnsi"/>
          <w:b/>
          <w:lang w:val="mk-MK"/>
        </w:rPr>
        <w:t>ОГЛАС</w:t>
      </w:r>
      <w:r w:rsidRPr="00E43EAA">
        <w:rPr>
          <w:rFonts w:eastAsia="Microsoft Sans Serif" w:cstheme="minorHAnsi"/>
          <w:b/>
          <w:lang w:val="mk"/>
        </w:rPr>
        <w:t xml:space="preserve"> ЗА НАБАВКА</w:t>
      </w:r>
    </w:p>
    <w:p w14:paraId="159F683E" w14:textId="77777777" w:rsidR="00B177F2" w:rsidRPr="00E43EAA" w:rsidRDefault="00B177F2" w:rsidP="00B177F2">
      <w:pPr>
        <w:spacing w:before="1"/>
        <w:ind w:left="360" w:right="-25"/>
        <w:contextualSpacing/>
        <w:jc w:val="center"/>
        <w:rPr>
          <w:rFonts w:eastAsia="Microsoft Sans Serif" w:cstheme="minorHAnsi"/>
          <w:b/>
          <w:lang w:val="mk"/>
        </w:rPr>
      </w:pPr>
    </w:p>
    <w:p w14:paraId="1F6ED91C" w14:textId="77777777" w:rsidR="00B177F2" w:rsidRPr="00E43EAA" w:rsidRDefault="00B177F2" w:rsidP="00B177F2">
      <w:pPr>
        <w:spacing w:before="1"/>
        <w:ind w:left="360" w:right="-25"/>
        <w:contextualSpacing/>
        <w:jc w:val="center"/>
        <w:rPr>
          <w:rFonts w:eastAsia="Microsoft Sans Serif" w:cstheme="minorHAnsi"/>
          <w:b/>
          <w:sz w:val="22"/>
          <w:szCs w:val="22"/>
          <w:lang w:val="mk"/>
        </w:rPr>
      </w:pPr>
      <w:r w:rsidRPr="00E43EAA">
        <w:rPr>
          <w:rFonts w:eastAsia="Microsoft Sans Serif" w:cstheme="minorHAnsi"/>
          <w:b/>
          <w:sz w:val="22"/>
          <w:szCs w:val="22"/>
          <w:lang w:val="mk"/>
        </w:rPr>
        <w:t>Оглас за набавка</w:t>
      </w:r>
    </w:p>
    <w:p w14:paraId="7A8BBEB1" w14:textId="77777777" w:rsidR="00B177F2" w:rsidRPr="00E43EAA" w:rsidRDefault="00B177F2" w:rsidP="00B177F2">
      <w:pPr>
        <w:spacing w:before="1"/>
        <w:ind w:left="360" w:right="-25"/>
        <w:contextualSpacing/>
        <w:jc w:val="center"/>
        <w:rPr>
          <w:rFonts w:eastAsia="Microsoft Sans Serif" w:cstheme="minorHAnsi"/>
          <w:b/>
          <w:sz w:val="22"/>
          <w:szCs w:val="22"/>
          <w:lang w:val="mk"/>
        </w:rPr>
      </w:pPr>
    </w:p>
    <w:p w14:paraId="5E1F7CFE" w14:textId="77777777" w:rsidR="00B177F2" w:rsidRPr="00E43EAA" w:rsidRDefault="00B177F2" w:rsidP="00B177F2">
      <w:pPr>
        <w:spacing w:before="1"/>
        <w:ind w:left="360" w:right="-25"/>
        <w:contextualSpacing/>
        <w:jc w:val="center"/>
        <w:rPr>
          <w:rFonts w:eastAsia="Microsoft Sans Serif" w:cstheme="minorHAnsi"/>
          <w:b/>
          <w:sz w:val="22"/>
          <w:szCs w:val="22"/>
          <w:lang w:val="mk-MK"/>
        </w:rPr>
      </w:pPr>
      <w:r w:rsidRPr="00E43EAA">
        <w:rPr>
          <w:rFonts w:eastAsia="Microsoft Sans Serif" w:cstheme="minorHAnsi"/>
          <w:b/>
          <w:sz w:val="22"/>
          <w:szCs w:val="22"/>
          <w:lang w:val="mk"/>
        </w:rPr>
        <w:t xml:space="preserve">Набавка на градежни работи во Општина </w:t>
      </w:r>
      <w:r w:rsidRPr="00E43EAA">
        <w:rPr>
          <w:rFonts w:eastAsia="Microsoft Sans Serif" w:cstheme="minorHAnsi"/>
          <w:b/>
          <w:sz w:val="22"/>
          <w:szCs w:val="22"/>
          <w:lang w:val="mk-MK"/>
        </w:rPr>
        <w:t>Желино</w:t>
      </w:r>
    </w:p>
    <w:p w14:paraId="790AFD4D" w14:textId="77777777" w:rsidR="00B177F2" w:rsidRPr="00E43EAA" w:rsidRDefault="00B177F2" w:rsidP="00B177F2">
      <w:pPr>
        <w:tabs>
          <w:tab w:val="left" w:pos="1480"/>
        </w:tabs>
        <w:spacing w:after="0"/>
        <w:ind w:right="-25"/>
        <w:rPr>
          <w:rFonts w:eastAsia="Microsoft Sans Serif" w:cstheme="minorHAnsi"/>
          <w:b/>
          <w:sz w:val="22"/>
          <w:szCs w:val="22"/>
          <w:lang w:val="mk"/>
        </w:rPr>
      </w:pPr>
    </w:p>
    <w:p w14:paraId="35A47BCB" w14:textId="77777777" w:rsidR="00B177F2" w:rsidRPr="00E43EAA" w:rsidRDefault="00B177F2" w:rsidP="00B177F2">
      <w:pPr>
        <w:tabs>
          <w:tab w:val="left" w:pos="1480"/>
        </w:tabs>
        <w:spacing w:after="0"/>
        <w:ind w:right="-25"/>
        <w:jc w:val="both"/>
        <w:rPr>
          <w:rFonts w:eastAsia="MS Gothic" w:cstheme="minorHAnsi"/>
          <w:sz w:val="22"/>
          <w:szCs w:val="22"/>
          <w:lang w:val="mk"/>
        </w:rPr>
      </w:pPr>
      <w:r w:rsidRPr="00E43EAA">
        <w:rPr>
          <w:rFonts w:eastAsia="MS Gothic" w:cstheme="minorHAnsi"/>
          <w:sz w:val="22"/>
          <w:szCs w:val="22"/>
          <w:lang w:val="mk-MK"/>
        </w:rPr>
        <w:t xml:space="preserve">Име на давателот на услугата: </w:t>
      </w:r>
      <w:r w:rsidRPr="00E43EAA">
        <w:rPr>
          <w:rFonts w:eastAsia="MS Gothic" w:cstheme="minorHAnsi"/>
          <w:sz w:val="22"/>
          <w:szCs w:val="22"/>
          <w:lang w:val="mk"/>
        </w:rPr>
        <w:t>Здружение за грижа и нега во домот „Центар за Асистенција“ – Скопје</w:t>
      </w:r>
    </w:p>
    <w:p w14:paraId="022DE84D" w14:textId="77777777" w:rsidR="00B177F2" w:rsidRPr="00E43EAA" w:rsidRDefault="00B177F2" w:rsidP="00B177F2">
      <w:pPr>
        <w:tabs>
          <w:tab w:val="left" w:pos="1480"/>
        </w:tabs>
        <w:spacing w:after="0"/>
        <w:ind w:left="284" w:right="-25" w:hanging="142"/>
        <w:rPr>
          <w:rFonts w:eastAsia="MS Gothic" w:cstheme="minorHAnsi"/>
          <w:sz w:val="22"/>
          <w:szCs w:val="22"/>
          <w:lang w:val="mk"/>
        </w:rPr>
      </w:pPr>
    </w:p>
    <w:p w14:paraId="36358560" w14:textId="54ACD62C" w:rsidR="00B177F2" w:rsidRDefault="00B177F2" w:rsidP="00B177F2">
      <w:pPr>
        <w:tabs>
          <w:tab w:val="left" w:pos="1480"/>
        </w:tabs>
        <w:spacing w:after="0"/>
        <w:ind w:left="284" w:right="-25" w:hanging="142"/>
        <w:rPr>
          <w:rFonts w:eastAsia="MS Gothic" w:cstheme="minorHAnsi"/>
          <w:sz w:val="22"/>
          <w:szCs w:val="22"/>
          <w:lang w:val="mk"/>
        </w:rPr>
      </w:pPr>
      <w:r w:rsidRPr="00E43EAA">
        <w:rPr>
          <w:rFonts w:eastAsia="MS Gothic" w:cstheme="minorHAnsi"/>
          <w:sz w:val="22"/>
          <w:szCs w:val="22"/>
          <w:lang w:val="mk"/>
        </w:rPr>
        <w:t>Реф.бр:</w:t>
      </w:r>
      <w:r w:rsidRPr="00E43EAA">
        <w:rPr>
          <w:rFonts w:eastAsia="MS Gothic" w:cstheme="minorHAnsi"/>
          <w:color w:val="FF0000"/>
          <w:sz w:val="22"/>
          <w:szCs w:val="22"/>
          <w:lang w:val="mk"/>
        </w:rPr>
        <w:t xml:space="preserve"> </w:t>
      </w:r>
      <w:r w:rsidRPr="00E43EAA">
        <w:rPr>
          <w:rFonts w:eastAsia="MS Gothic" w:cstheme="minorHAnsi"/>
          <w:sz w:val="22"/>
          <w:szCs w:val="22"/>
          <w:lang w:val="mk"/>
        </w:rPr>
        <w:t>03-6</w:t>
      </w:r>
      <w:r w:rsidRPr="00E43EAA">
        <w:rPr>
          <w:rFonts w:eastAsia="MS Gothic" w:cstheme="minorHAnsi"/>
          <w:sz w:val="22"/>
          <w:szCs w:val="22"/>
          <w:lang w:val="mk-MK"/>
        </w:rPr>
        <w:t>7</w:t>
      </w:r>
      <w:r w:rsidRPr="00E43EAA">
        <w:rPr>
          <w:rFonts w:eastAsia="MS Gothic" w:cstheme="minorHAnsi"/>
          <w:sz w:val="22"/>
          <w:szCs w:val="22"/>
          <w:lang w:val="mk"/>
        </w:rPr>
        <w:t>/1</w:t>
      </w:r>
    </w:p>
    <w:p w14:paraId="05A14196" w14:textId="77777777" w:rsidR="005F752E" w:rsidRPr="00E43EAA" w:rsidRDefault="005F752E" w:rsidP="00B177F2">
      <w:pPr>
        <w:tabs>
          <w:tab w:val="left" w:pos="1480"/>
        </w:tabs>
        <w:spacing w:after="0"/>
        <w:ind w:left="284" w:right="-25" w:hanging="142"/>
        <w:rPr>
          <w:rFonts w:eastAsia="MS Gothic" w:cstheme="minorHAnsi"/>
          <w:sz w:val="22"/>
          <w:szCs w:val="22"/>
          <w:lang w:val="mk"/>
        </w:rPr>
      </w:pPr>
      <w:bookmarkStart w:id="0" w:name="_GoBack"/>
      <w:bookmarkEnd w:id="0"/>
    </w:p>
    <w:p w14:paraId="3E4A7E95" w14:textId="77777777" w:rsidR="00B177F2" w:rsidRPr="00E43EAA" w:rsidRDefault="00B177F2" w:rsidP="00B177F2">
      <w:pPr>
        <w:spacing w:before="1"/>
        <w:ind w:left="284" w:right="-25" w:hanging="142"/>
        <w:contextualSpacing/>
        <w:jc w:val="center"/>
        <w:rPr>
          <w:rFonts w:eastAsia="Microsoft Sans Serif" w:cstheme="minorHAnsi"/>
          <w:b/>
          <w:sz w:val="22"/>
          <w:szCs w:val="22"/>
          <w:lang w:val="mk"/>
        </w:rPr>
      </w:pPr>
    </w:p>
    <w:p w14:paraId="4540E116" w14:textId="4D99777B" w:rsidR="00C62128" w:rsidRPr="005F752E" w:rsidRDefault="00C62128" w:rsidP="00C62128">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5F752E">
        <w:rPr>
          <w:rFonts w:cstheme="minorHAnsi" w:hint="eastAsia"/>
          <w:w w:val="105"/>
          <w:kern w:val="0"/>
          <w:sz w:val="22"/>
          <w:szCs w:val="22"/>
          <w:lang w:val="mk" w:eastAsia="ko-KR" w:bidi="en-US"/>
          <w14:ligatures w14:val="none"/>
        </w:rPr>
        <w:t>I</w:t>
      </w:r>
      <w:r w:rsidRPr="005F752E">
        <w:rPr>
          <w:rFonts w:eastAsia="MS Gothic" w:cstheme="minorHAnsi"/>
          <w:w w:val="105"/>
          <w:kern w:val="0"/>
          <w:sz w:val="22"/>
          <w:szCs w:val="22"/>
          <w:lang w:val="mk" w:bidi="en-US"/>
          <w14:ligatures w14:val="none"/>
        </w:rPr>
        <w:t xml:space="preserve">. </w:t>
      </w:r>
      <w:r w:rsidR="005F752E">
        <w:rPr>
          <w:rFonts w:eastAsia="MS Gothic" w:cstheme="minorHAnsi"/>
          <w:w w:val="105"/>
          <w:kern w:val="0"/>
          <w:sz w:val="22"/>
          <w:szCs w:val="22"/>
          <w:lang w:val="mk" w:bidi="en-US"/>
          <w14:ligatures w14:val="none"/>
        </w:rPr>
        <w:t xml:space="preserve">       </w:t>
      </w:r>
      <w:r w:rsidRPr="005F752E">
        <w:rPr>
          <w:rFonts w:eastAsia="MS Gothic" w:cstheme="minorHAnsi"/>
          <w:w w:val="105"/>
          <w:kern w:val="0"/>
          <w:sz w:val="22"/>
          <w:szCs w:val="22"/>
          <w:lang w:val="mk" w:bidi="en-US"/>
          <w14:ligatures w14:val="none"/>
        </w:rPr>
        <w:t>ПРИПРЕМНИ РАБОТИ - ДЕМОНТАЖА И РУШЕЊЕ</w:t>
      </w:r>
    </w:p>
    <w:p w14:paraId="35F5466D" w14:textId="1D1A4245" w:rsidR="00C62128" w:rsidRPr="005F752E" w:rsidRDefault="00C62128" w:rsidP="00C62128">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5F752E">
        <w:rPr>
          <w:rFonts w:eastAsia="MS Gothic" w:cstheme="minorHAnsi"/>
          <w:w w:val="105"/>
          <w:kern w:val="0"/>
          <w:sz w:val="22"/>
          <w:szCs w:val="22"/>
          <w:lang w:val="mk" w:bidi="en-US"/>
          <w14:ligatures w14:val="none"/>
        </w:rPr>
        <w:t>II</w:t>
      </w:r>
      <w:r w:rsidR="005F752E">
        <w:rPr>
          <w:rFonts w:eastAsia="MS Gothic" w:cstheme="minorHAnsi"/>
          <w:w w:val="105"/>
          <w:kern w:val="0"/>
          <w:sz w:val="22"/>
          <w:szCs w:val="22"/>
          <w:lang w:val="mk" w:bidi="en-US"/>
          <w14:ligatures w14:val="none"/>
        </w:rPr>
        <w:t>.</w:t>
      </w:r>
      <w:r w:rsidR="005F752E">
        <w:rPr>
          <w:rFonts w:eastAsia="MS Gothic" w:cstheme="minorHAnsi"/>
          <w:w w:val="105"/>
          <w:kern w:val="0"/>
          <w:sz w:val="22"/>
          <w:szCs w:val="22"/>
          <w:lang w:val="mk" w:bidi="en-US"/>
          <w14:ligatures w14:val="none"/>
        </w:rPr>
        <w:tab/>
      </w:r>
      <w:r w:rsidRPr="005F752E">
        <w:rPr>
          <w:rFonts w:eastAsia="MS Gothic" w:cstheme="minorHAnsi"/>
          <w:w w:val="105"/>
          <w:kern w:val="0"/>
          <w:sz w:val="22"/>
          <w:szCs w:val="22"/>
          <w:lang w:val="mk" w:bidi="en-US"/>
          <w14:ligatures w14:val="none"/>
        </w:rPr>
        <w:t>МОЛЕРСКО ФАРБАРСКИ РАБОТИ</w:t>
      </w:r>
    </w:p>
    <w:p w14:paraId="430DC549" w14:textId="77777777" w:rsidR="00C62128" w:rsidRPr="005F752E" w:rsidRDefault="00C62128" w:rsidP="00C62128">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5F752E">
        <w:rPr>
          <w:rFonts w:eastAsia="MS Gothic" w:cstheme="minorHAnsi"/>
          <w:w w:val="105"/>
          <w:kern w:val="0"/>
          <w:sz w:val="22"/>
          <w:szCs w:val="22"/>
          <w:lang w:val="mk" w:bidi="en-US"/>
          <w14:ligatures w14:val="none"/>
        </w:rPr>
        <w:t>III.</w:t>
      </w:r>
      <w:r w:rsidRPr="005F752E">
        <w:rPr>
          <w:rFonts w:eastAsia="MS Gothic" w:cstheme="minorHAnsi"/>
          <w:w w:val="105"/>
          <w:kern w:val="0"/>
          <w:sz w:val="22"/>
          <w:szCs w:val="22"/>
          <w:lang w:val="mk" w:bidi="en-US"/>
          <w14:ligatures w14:val="none"/>
        </w:rPr>
        <w:tab/>
        <w:t>КЕРАМИЧАРСКИ РАБОТИ</w:t>
      </w:r>
    </w:p>
    <w:p w14:paraId="1A0B14B8" w14:textId="77777777" w:rsidR="00C62128" w:rsidRPr="005F752E" w:rsidRDefault="00C62128" w:rsidP="00C62128">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5F752E">
        <w:rPr>
          <w:rFonts w:eastAsia="MS Gothic" w:cstheme="minorHAnsi"/>
          <w:w w:val="105"/>
          <w:kern w:val="0"/>
          <w:sz w:val="22"/>
          <w:szCs w:val="22"/>
          <w:lang w:val="mk" w:bidi="en-US"/>
          <w14:ligatures w14:val="none"/>
        </w:rPr>
        <w:t>IV.</w:t>
      </w:r>
      <w:r w:rsidRPr="005F752E">
        <w:rPr>
          <w:rFonts w:eastAsia="MS Gothic" w:cstheme="minorHAnsi"/>
          <w:w w:val="105"/>
          <w:kern w:val="0"/>
          <w:sz w:val="22"/>
          <w:szCs w:val="22"/>
          <w:lang w:val="mk" w:bidi="en-US"/>
          <w14:ligatures w14:val="none"/>
        </w:rPr>
        <w:tab/>
        <w:t>ЕЛЕКТРИЧНА ИНСТАЛАЦИЈА</w:t>
      </w:r>
    </w:p>
    <w:p w14:paraId="369FBBB0" w14:textId="77777777" w:rsidR="00C62128" w:rsidRPr="005F752E" w:rsidRDefault="00C62128" w:rsidP="00C62128">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5F752E">
        <w:rPr>
          <w:rFonts w:eastAsia="MS Gothic" w:cstheme="minorHAnsi"/>
          <w:w w:val="105"/>
          <w:kern w:val="0"/>
          <w:sz w:val="22"/>
          <w:szCs w:val="22"/>
          <w:lang w:val="mk" w:bidi="en-US"/>
          <w14:ligatures w14:val="none"/>
        </w:rPr>
        <w:t>V.</w:t>
      </w:r>
      <w:r w:rsidRPr="005F752E">
        <w:rPr>
          <w:rFonts w:eastAsia="MS Gothic" w:cstheme="minorHAnsi"/>
          <w:w w:val="105"/>
          <w:kern w:val="0"/>
          <w:sz w:val="22"/>
          <w:szCs w:val="22"/>
          <w:lang w:val="mk" w:bidi="en-US"/>
          <w14:ligatures w14:val="none"/>
        </w:rPr>
        <w:tab/>
        <w:t>ВОДОВОДНА ИНСТАЛАЦИЈА</w:t>
      </w:r>
    </w:p>
    <w:p w14:paraId="04945744" w14:textId="2F63A113" w:rsidR="00C62128" w:rsidRDefault="00C62128" w:rsidP="00C62128">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5F752E">
        <w:rPr>
          <w:rFonts w:eastAsia="MS Gothic" w:cstheme="minorHAnsi"/>
          <w:w w:val="105"/>
          <w:kern w:val="0"/>
          <w:sz w:val="22"/>
          <w:szCs w:val="22"/>
          <w:lang w:val="mk" w:bidi="en-US"/>
          <w14:ligatures w14:val="none"/>
        </w:rPr>
        <w:t>VI</w:t>
      </w:r>
      <w:r w:rsidRPr="005F752E">
        <w:rPr>
          <w:rFonts w:eastAsia="MS Gothic" w:cstheme="minorHAnsi"/>
          <w:w w:val="105"/>
          <w:kern w:val="0"/>
          <w:sz w:val="22"/>
          <w:szCs w:val="22"/>
          <w:lang w:val="mk" w:bidi="en-US"/>
          <w14:ligatures w14:val="none"/>
        </w:rPr>
        <w:tab/>
        <w:t xml:space="preserve">МОНТАЖНА РАМПА </w:t>
      </w:r>
    </w:p>
    <w:p w14:paraId="5941261E" w14:textId="77777777" w:rsidR="00C62128" w:rsidRDefault="00C62128" w:rsidP="00B177F2">
      <w:pPr>
        <w:tabs>
          <w:tab w:val="left" w:pos="1480"/>
        </w:tabs>
        <w:spacing w:after="0"/>
        <w:ind w:left="360" w:right="-25"/>
        <w:rPr>
          <w:rFonts w:eastAsia="MS Gothic" w:cstheme="minorHAnsi"/>
          <w:sz w:val="22"/>
          <w:szCs w:val="22"/>
          <w:lang w:val="mk"/>
        </w:rPr>
      </w:pPr>
    </w:p>
    <w:p w14:paraId="0D0837D3" w14:textId="77777777" w:rsidR="00C62128" w:rsidRDefault="00C62128" w:rsidP="00B177F2">
      <w:pPr>
        <w:tabs>
          <w:tab w:val="left" w:pos="1480"/>
        </w:tabs>
        <w:spacing w:after="0"/>
        <w:ind w:left="360" w:right="-25"/>
        <w:rPr>
          <w:rFonts w:eastAsia="MS Gothic" w:cstheme="minorHAnsi"/>
          <w:sz w:val="22"/>
          <w:szCs w:val="22"/>
          <w:lang w:val="mk"/>
        </w:rPr>
      </w:pPr>
    </w:p>
    <w:p w14:paraId="420CEC6A" w14:textId="14383DB4" w:rsidR="00B177F2" w:rsidRPr="00E43EAA" w:rsidRDefault="00B177F2" w:rsidP="00B177F2">
      <w:pPr>
        <w:tabs>
          <w:tab w:val="left" w:pos="1480"/>
        </w:tabs>
        <w:spacing w:after="0"/>
        <w:ind w:left="360" w:right="-25"/>
        <w:rPr>
          <w:rStyle w:val="Hyperlink"/>
          <w:rFonts w:eastAsia="MS Gothic" w:cstheme="minorHAnsi"/>
          <w:sz w:val="22"/>
          <w:szCs w:val="22"/>
          <w:lang w:val="mk"/>
        </w:rPr>
      </w:pPr>
      <w:r w:rsidRPr="00E43EAA">
        <w:rPr>
          <w:rFonts w:eastAsia="MS Gothic" w:cstheme="minorHAnsi"/>
          <w:sz w:val="22"/>
          <w:szCs w:val="22"/>
          <w:lang w:val="mk"/>
        </w:rPr>
        <w:t>Понудата во хартиена форма или по</w:t>
      </w:r>
      <w:r w:rsidRPr="00E43EAA">
        <w:rPr>
          <w:rFonts w:eastAsia="MS Gothic" w:cstheme="minorHAnsi"/>
          <w:sz w:val="22"/>
          <w:szCs w:val="22"/>
          <w:lang w:val="mk-MK"/>
        </w:rPr>
        <w:t xml:space="preserve"> електронска </w:t>
      </w:r>
      <w:r w:rsidRPr="00E43EAA">
        <w:rPr>
          <w:rFonts w:eastAsia="MS Gothic" w:cstheme="minorHAnsi"/>
          <w:sz w:val="22"/>
          <w:szCs w:val="22"/>
          <w:lang w:val="mk"/>
        </w:rPr>
        <w:t xml:space="preserve"> пошта треба да се достави најдоцна до</w:t>
      </w:r>
      <w:r w:rsidRPr="00E43EAA">
        <w:rPr>
          <w:rFonts w:eastAsia="MS Gothic" w:cstheme="minorHAnsi"/>
          <w:color w:val="FF0000"/>
          <w:sz w:val="22"/>
          <w:szCs w:val="22"/>
          <w:lang w:val="mk"/>
        </w:rPr>
        <w:t xml:space="preserve"> </w:t>
      </w:r>
      <w:r w:rsidR="00EC4831">
        <w:rPr>
          <w:rFonts w:eastAsia="MS Gothic" w:cstheme="minorHAnsi"/>
          <w:sz w:val="22"/>
          <w:szCs w:val="22"/>
          <w:lang w:val="mk-MK"/>
        </w:rPr>
        <w:t>18</w:t>
      </w:r>
      <w:r w:rsidR="00BB0D04" w:rsidRPr="00E43EAA">
        <w:rPr>
          <w:rFonts w:eastAsia="MS Gothic" w:cstheme="minorHAnsi"/>
          <w:sz w:val="22"/>
          <w:szCs w:val="22"/>
          <w:lang w:val="mk-MK"/>
        </w:rPr>
        <w:t>.09</w:t>
      </w:r>
      <w:r w:rsidRPr="00E43EAA">
        <w:rPr>
          <w:rFonts w:eastAsia="MS Gothic" w:cstheme="minorHAnsi"/>
          <w:sz w:val="22"/>
          <w:szCs w:val="22"/>
          <w:lang w:val="mk-MK"/>
        </w:rPr>
        <w:t>.2025 година</w:t>
      </w:r>
      <w:r w:rsidRPr="00E43EAA">
        <w:rPr>
          <w:rFonts w:eastAsia="MS Gothic" w:cstheme="minorHAnsi"/>
          <w:color w:val="FF0000"/>
          <w:sz w:val="22"/>
          <w:szCs w:val="22"/>
          <w:lang w:val="mk"/>
        </w:rPr>
        <w:t xml:space="preserve"> </w:t>
      </w:r>
      <w:r w:rsidRPr="00E43EAA">
        <w:rPr>
          <w:rFonts w:eastAsia="MS Gothic" w:cstheme="minorHAnsi"/>
          <w:sz w:val="22"/>
          <w:szCs w:val="22"/>
          <w:lang w:val="mk"/>
        </w:rPr>
        <w:t xml:space="preserve">до 16 часот на следната адреса: ул. „Никола Вапцаров“ бр.2-4 Центар, 1000 Скопје или на е-mail: </w:t>
      </w:r>
      <w:r w:rsidR="003D736A">
        <w:fldChar w:fldCharType="begin"/>
      </w:r>
      <w:r w:rsidR="003D736A" w:rsidRPr="003D736A">
        <w:rPr>
          <w:lang w:val="mk"/>
        </w:rPr>
        <w:instrText xml:space="preserve"> HYPERLINK "mailto:info@assistivecenter.org" </w:instrText>
      </w:r>
      <w:r w:rsidR="003D736A">
        <w:fldChar w:fldCharType="separate"/>
      </w:r>
      <w:r w:rsidRPr="00E43EAA">
        <w:rPr>
          <w:rStyle w:val="Hyperlink"/>
          <w:rFonts w:eastAsia="MS Gothic" w:cstheme="minorHAnsi"/>
          <w:sz w:val="22"/>
          <w:szCs w:val="22"/>
          <w:lang w:val="mk"/>
        </w:rPr>
        <w:t>info@assistivecenter.org</w:t>
      </w:r>
      <w:r w:rsidR="003D736A">
        <w:rPr>
          <w:rStyle w:val="Hyperlink"/>
          <w:rFonts w:eastAsia="MS Gothic" w:cstheme="minorHAnsi"/>
          <w:sz w:val="22"/>
          <w:szCs w:val="22"/>
          <w:lang w:val="mk"/>
        </w:rPr>
        <w:fldChar w:fldCharType="end"/>
      </w:r>
    </w:p>
    <w:p w14:paraId="04D67ECB"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33CAF4E2"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0C21525A"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75610EC6"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2780B818"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1023356E"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31C58618"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01B604FD" w14:textId="77777777" w:rsidR="004819D3" w:rsidRPr="00E43EAA" w:rsidRDefault="004819D3" w:rsidP="00B177F2">
      <w:pPr>
        <w:tabs>
          <w:tab w:val="left" w:pos="1480"/>
        </w:tabs>
        <w:spacing w:after="0"/>
        <w:ind w:left="360" w:right="-25"/>
        <w:rPr>
          <w:rStyle w:val="Hyperlink"/>
          <w:rFonts w:eastAsia="MS Gothic" w:cstheme="minorHAnsi"/>
          <w:sz w:val="22"/>
          <w:szCs w:val="22"/>
          <w:lang w:val="mk"/>
        </w:rPr>
      </w:pPr>
    </w:p>
    <w:p w14:paraId="3EEA0F37" w14:textId="1FD6E5F1" w:rsidR="00113EF2" w:rsidRPr="00E43EAA" w:rsidRDefault="00113EF2" w:rsidP="007E0E73">
      <w:pPr>
        <w:tabs>
          <w:tab w:val="left" w:pos="1480"/>
        </w:tabs>
        <w:spacing w:after="0"/>
        <w:ind w:right="-25"/>
        <w:rPr>
          <w:rStyle w:val="Hyperlink"/>
          <w:rFonts w:eastAsia="MS Gothic" w:cstheme="minorHAnsi"/>
          <w:sz w:val="22"/>
          <w:szCs w:val="22"/>
          <w:lang w:val="mk"/>
        </w:rPr>
      </w:pPr>
    </w:p>
    <w:p w14:paraId="124020D3" w14:textId="41380310" w:rsidR="00BB0D04" w:rsidRPr="00E43EAA" w:rsidRDefault="00BB0D04" w:rsidP="007E0E73">
      <w:pPr>
        <w:tabs>
          <w:tab w:val="left" w:pos="1480"/>
        </w:tabs>
        <w:spacing w:after="0"/>
        <w:ind w:right="-25"/>
        <w:rPr>
          <w:rStyle w:val="Hyperlink"/>
          <w:rFonts w:eastAsia="MS Gothic" w:cstheme="minorHAnsi"/>
          <w:sz w:val="22"/>
          <w:szCs w:val="22"/>
          <w:lang w:val="mk"/>
        </w:rPr>
      </w:pPr>
    </w:p>
    <w:p w14:paraId="1CDA506F" w14:textId="7E4C8112" w:rsidR="00BB0D04" w:rsidRPr="00E43EAA" w:rsidRDefault="00BB0D04" w:rsidP="007E0E73">
      <w:pPr>
        <w:tabs>
          <w:tab w:val="left" w:pos="1480"/>
        </w:tabs>
        <w:spacing w:after="0"/>
        <w:ind w:right="-25"/>
        <w:rPr>
          <w:rStyle w:val="Hyperlink"/>
          <w:rFonts w:eastAsia="MS Gothic" w:cstheme="minorHAnsi"/>
          <w:sz w:val="22"/>
          <w:szCs w:val="22"/>
          <w:lang w:val="mk"/>
        </w:rPr>
      </w:pPr>
    </w:p>
    <w:p w14:paraId="58008C12" w14:textId="280A642F" w:rsidR="00BB0D04" w:rsidRPr="00E43EAA" w:rsidRDefault="00BB0D04" w:rsidP="007E0E73">
      <w:pPr>
        <w:tabs>
          <w:tab w:val="left" w:pos="1480"/>
        </w:tabs>
        <w:spacing w:after="0"/>
        <w:ind w:right="-25"/>
        <w:rPr>
          <w:rStyle w:val="Hyperlink"/>
          <w:rFonts w:eastAsia="MS Gothic" w:cstheme="minorHAnsi"/>
          <w:sz w:val="22"/>
          <w:szCs w:val="22"/>
          <w:lang w:val="mk"/>
        </w:rPr>
      </w:pPr>
    </w:p>
    <w:p w14:paraId="31B22A27" w14:textId="1B07F429" w:rsidR="00BB0D04" w:rsidRPr="00E43EAA" w:rsidRDefault="00BB0D04" w:rsidP="007E0E73">
      <w:pPr>
        <w:tabs>
          <w:tab w:val="left" w:pos="1480"/>
        </w:tabs>
        <w:spacing w:after="0"/>
        <w:ind w:right="-25"/>
        <w:rPr>
          <w:rStyle w:val="Hyperlink"/>
          <w:rFonts w:eastAsia="MS Gothic" w:cstheme="minorHAnsi"/>
          <w:sz w:val="22"/>
          <w:szCs w:val="22"/>
          <w:lang w:val="mk"/>
        </w:rPr>
      </w:pPr>
    </w:p>
    <w:p w14:paraId="1B2E8224" w14:textId="62437039" w:rsidR="00BB0D04" w:rsidRPr="00E43EAA" w:rsidRDefault="00BB0D04" w:rsidP="007E0E73">
      <w:pPr>
        <w:tabs>
          <w:tab w:val="left" w:pos="1480"/>
        </w:tabs>
        <w:spacing w:after="0"/>
        <w:ind w:right="-25"/>
        <w:rPr>
          <w:rStyle w:val="Hyperlink"/>
          <w:rFonts w:eastAsia="MS Gothic" w:cstheme="minorHAnsi"/>
          <w:sz w:val="22"/>
          <w:szCs w:val="22"/>
          <w:lang w:val="mk"/>
        </w:rPr>
      </w:pPr>
    </w:p>
    <w:p w14:paraId="5035300B" w14:textId="23810112" w:rsidR="00BB0D04" w:rsidRPr="00E43EAA" w:rsidRDefault="00BB0D04" w:rsidP="007E0E73">
      <w:pPr>
        <w:tabs>
          <w:tab w:val="left" w:pos="1480"/>
        </w:tabs>
        <w:spacing w:after="0"/>
        <w:ind w:right="-25"/>
        <w:rPr>
          <w:rStyle w:val="Hyperlink"/>
          <w:rFonts w:eastAsia="MS Gothic" w:cstheme="minorHAnsi"/>
          <w:sz w:val="22"/>
          <w:szCs w:val="22"/>
          <w:lang w:val="mk"/>
        </w:rPr>
      </w:pPr>
    </w:p>
    <w:p w14:paraId="2712D8AC" w14:textId="190EFCC1" w:rsidR="00BB0D04" w:rsidRPr="00E43EAA" w:rsidRDefault="00BB0D04" w:rsidP="007E0E73">
      <w:pPr>
        <w:tabs>
          <w:tab w:val="left" w:pos="1480"/>
        </w:tabs>
        <w:spacing w:after="0"/>
        <w:ind w:right="-25"/>
        <w:rPr>
          <w:rStyle w:val="Hyperlink"/>
          <w:rFonts w:eastAsia="MS Gothic" w:cstheme="minorHAnsi"/>
          <w:sz w:val="22"/>
          <w:szCs w:val="22"/>
          <w:lang w:val="mk"/>
        </w:rPr>
      </w:pPr>
    </w:p>
    <w:p w14:paraId="6F03296A" w14:textId="6758B547" w:rsidR="00BB0D04" w:rsidRPr="00E43EAA" w:rsidRDefault="00BB0D04" w:rsidP="007E0E73">
      <w:pPr>
        <w:tabs>
          <w:tab w:val="left" w:pos="1480"/>
        </w:tabs>
        <w:spacing w:after="0"/>
        <w:ind w:right="-25"/>
        <w:rPr>
          <w:rStyle w:val="Hyperlink"/>
          <w:rFonts w:eastAsia="MS Gothic" w:cstheme="minorHAnsi"/>
          <w:sz w:val="22"/>
          <w:szCs w:val="22"/>
          <w:lang w:val="mk"/>
        </w:rPr>
      </w:pPr>
    </w:p>
    <w:p w14:paraId="512F42AD" w14:textId="1D1DD78B" w:rsidR="00BB0D04" w:rsidRPr="00E43EAA" w:rsidRDefault="00BB0D04" w:rsidP="007E0E73">
      <w:pPr>
        <w:tabs>
          <w:tab w:val="left" w:pos="1480"/>
        </w:tabs>
        <w:spacing w:after="0"/>
        <w:ind w:right="-25"/>
        <w:rPr>
          <w:rStyle w:val="Hyperlink"/>
          <w:rFonts w:eastAsia="MS Gothic" w:cstheme="minorHAnsi"/>
          <w:sz w:val="22"/>
          <w:szCs w:val="22"/>
          <w:lang w:val="mk"/>
        </w:rPr>
      </w:pPr>
    </w:p>
    <w:p w14:paraId="1CE2AA2B" w14:textId="3EA6EFB7" w:rsidR="00BB0D04" w:rsidRPr="00E43EAA" w:rsidRDefault="00BB0D04" w:rsidP="007E0E73">
      <w:pPr>
        <w:tabs>
          <w:tab w:val="left" w:pos="1480"/>
        </w:tabs>
        <w:spacing w:after="0"/>
        <w:ind w:right="-25"/>
        <w:rPr>
          <w:rStyle w:val="Hyperlink"/>
          <w:rFonts w:eastAsia="MS Gothic" w:cstheme="minorHAnsi"/>
          <w:sz w:val="22"/>
          <w:szCs w:val="22"/>
          <w:lang w:val="mk"/>
        </w:rPr>
      </w:pPr>
    </w:p>
    <w:p w14:paraId="25470CE2" w14:textId="31C605EE" w:rsidR="00BB0D04" w:rsidRPr="00E43EAA" w:rsidRDefault="00BB0D04" w:rsidP="007E0E73">
      <w:pPr>
        <w:tabs>
          <w:tab w:val="left" w:pos="1480"/>
        </w:tabs>
        <w:spacing w:after="0"/>
        <w:ind w:right="-25"/>
        <w:rPr>
          <w:rStyle w:val="Hyperlink"/>
          <w:rFonts w:eastAsia="MS Gothic" w:cstheme="minorHAnsi"/>
          <w:sz w:val="22"/>
          <w:szCs w:val="22"/>
          <w:lang w:val="mk"/>
        </w:rPr>
      </w:pPr>
    </w:p>
    <w:p w14:paraId="14DE4E69" w14:textId="2F72C88B" w:rsidR="00BB0D04" w:rsidRPr="00E43EAA" w:rsidRDefault="00BB0D04" w:rsidP="007E0E73">
      <w:pPr>
        <w:tabs>
          <w:tab w:val="left" w:pos="1480"/>
        </w:tabs>
        <w:spacing w:after="0"/>
        <w:ind w:right="-25"/>
        <w:rPr>
          <w:rStyle w:val="Hyperlink"/>
          <w:rFonts w:eastAsia="MS Gothic" w:cstheme="minorHAnsi"/>
          <w:sz w:val="22"/>
          <w:szCs w:val="22"/>
          <w:lang w:val="mk"/>
        </w:rPr>
      </w:pPr>
    </w:p>
    <w:p w14:paraId="61845163" w14:textId="23525CDB" w:rsidR="00BB0D04" w:rsidRDefault="00BB0D04" w:rsidP="007E0E73">
      <w:pPr>
        <w:tabs>
          <w:tab w:val="left" w:pos="1480"/>
        </w:tabs>
        <w:spacing w:after="0"/>
        <w:ind w:right="-25"/>
        <w:rPr>
          <w:rStyle w:val="Hyperlink"/>
          <w:rFonts w:eastAsia="MS Gothic" w:cstheme="minorHAnsi"/>
          <w:sz w:val="22"/>
          <w:szCs w:val="22"/>
          <w:lang w:val="mk"/>
        </w:rPr>
      </w:pPr>
    </w:p>
    <w:p w14:paraId="29C103EB" w14:textId="6CC01759" w:rsidR="00C62128" w:rsidRDefault="00C62128" w:rsidP="007E0E73">
      <w:pPr>
        <w:tabs>
          <w:tab w:val="left" w:pos="1480"/>
        </w:tabs>
        <w:spacing w:after="0"/>
        <w:ind w:right="-25"/>
        <w:rPr>
          <w:rStyle w:val="Hyperlink"/>
          <w:rFonts w:eastAsia="MS Gothic" w:cstheme="minorHAnsi"/>
          <w:sz w:val="22"/>
          <w:szCs w:val="22"/>
          <w:lang w:val="mk"/>
        </w:rPr>
      </w:pPr>
    </w:p>
    <w:p w14:paraId="204CAE64" w14:textId="38CAEBF3" w:rsidR="00C62128" w:rsidRDefault="00C62128" w:rsidP="007E0E73">
      <w:pPr>
        <w:tabs>
          <w:tab w:val="left" w:pos="1480"/>
        </w:tabs>
        <w:spacing w:after="0"/>
        <w:ind w:right="-25"/>
        <w:rPr>
          <w:rStyle w:val="Hyperlink"/>
          <w:rFonts w:eastAsia="MS Gothic" w:cstheme="minorHAnsi"/>
          <w:sz w:val="22"/>
          <w:szCs w:val="22"/>
          <w:lang w:val="mk"/>
        </w:rPr>
      </w:pPr>
    </w:p>
    <w:p w14:paraId="5BCA96E7" w14:textId="060BFCA7" w:rsidR="00C62128" w:rsidRDefault="00C62128" w:rsidP="007E0E73">
      <w:pPr>
        <w:tabs>
          <w:tab w:val="left" w:pos="1480"/>
        </w:tabs>
        <w:spacing w:after="0"/>
        <w:ind w:right="-25"/>
        <w:rPr>
          <w:rStyle w:val="Hyperlink"/>
          <w:rFonts w:eastAsia="MS Gothic" w:cstheme="minorHAnsi"/>
          <w:sz w:val="22"/>
          <w:szCs w:val="22"/>
          <w:lang w:val="mk"/>
        </w:rPr>
      </w:pPr>
    </w:p>
    <w:p w14:paraId="14E85941" w14:textId="77777777" w:rsidR="00C62128" w:rsidRPr="00E43EAA" w:rsidRDefault="00C62128" w:rsidP="007E0E73">
      <w:pPr>
        <w:tabs>
          <w:tab w:val="left" w:pos="1480"/>
        </w:tabs>
        <w:spacing w:after="0"/>
        <w:ind w:right="-25"/>
        <w:rPr>
          <w:rStyle w:val="Hyperlink"/>
          <w:rFonts w:eastAsia="MS Gothic" w:cstheme="minorHAnsi"/>
          <w:sz w:val="22"/>
          <w:szCs w:val="22"/>
          <w:lang w:val="mk"/>
        </w:rPr>
      </w:pPr>
    </w:p>
    <w:p w14:paraId="5F3CAC52" w14:textId="35ABA16D" w:rsidR="00BB0D04" w:rsidRPr="00E43EAA" w:rsidRDefault="00BB0D04" w:rsidP="007E0E73">
      <w:pPr>
        <w:tabs>
          <w:tab w:val="left" w:pos="1480"/>
        </w:tabs>
        <w:spacing w:after="0"/>
        <w:ind w:right="-25"/>
        <w:rPr>
          <w:rStyle w:val="Hyperlink"/>
          <w:rFonts w:eastAsia="MS Gothic" w:cstheme="minorHAnsi"/>
          <w:sz w:val="22"/>
          <w:szCs w:val="22"/>
          <w:lang w:val="mk"/>
        </w:rPr>
      </w:pPr>
    </w:p>
    <w:p w14:paraId="745562C6" w14:textId="77777777" w:rsidR="00BF7F6A" w:rsidRPr="00E43EAA" w:rsidRDefault="00BF7F6A" w:rsidP="00BF7F6A">
      <w:pPr>
        <w:pBdr>
          <w:top w:val="single" w:sz="4" w:space="1" w:color="auto"/>
          <w:left w:val="single" w:sz="4" w:space="4" w:color="auto"/>
          <w:bottom w:val="single" w:sz="4" w:space="1" w:color="auto"/>
          <w:right w:val="single" w:sz="4" w:space="4" w:color="auto"/>
        </w:pBdr>
        <w:spacing w:before="1" w:line="240" w:lineRule="auto"/>
        <w:ind w:right="-25"/>
        <w:contextualSpacing/>
        <w:rPr>
          <w:rFonts w:eastAsia="Microsoft Sans Serif" w:cstheme="minorHAnsi"/>
          <w:b/>
          <w:kern w:val="0"/>
          <w:sz w:val="22"/>
          <w:szCs w:val="22"/>
          <w:lang w:val="mk-MK" w:bidi="en-US"/>
          <w14:ligatures w14:val="none"/>
        </w:rPr>
      </w:pPr>
      <w:r w:rsidRPr="00E43EAA">
        <w:rPr>
          <w:rFonts w:eastAsia="Microsoft Sans Serif" w:cstheme="minorHAnsi"/>
          <w:b/>
          <w:kern w:val="0"/>
          <w:sz w:val="22"/>
          <w:szCs w:val="22"/>
          <w:lang w:val="mk-MK" w:bidi="en-US"/>
          <w14:ligatures w14:val="none"/>
        </w:rPr>
        <w:t xml:space="preserve">В. Обрасци кои ќе се користат за набавка на градежни работи </w:t>
      </w:r>
    </w:p>
    <w:p w14:paraId="0ABB4CF4" w14:textId="77777777" w:rsidR="00BF7F6A" w:rsidRPr="00E43EAA" w:rsidRDefault="00BF7F6A" w:rsidP="00BF7F6A">
      <w:pPr>
        <w:pBdr>
          <w:top w:val="single" w:sz="4" w:space="1" w:color="auto"/>
          <w:left w:val="single" w:sz="4" w:space="4" w:color="auto"/>
          <w:bottom w:val="single" w:sz="4" w:space="1" w:color="auto"/>
          <w:right w:val="single" w:sz="4" w:space="4" w:color="auto"/>
        </w:pBdr>
        <w:spacing w:before="1" w:line="240" w:lineRule="auto"/>
        <w:ind w:right="-25"/>
        <w:contextualSpacing/>
        <w:rPr>
          <w:rFonts w:eastAsia="Microsoft Sans Serif" w:cstheme="minorHAnsi"/>
          <w:b/>
          <w:kern w:val="0"/>
          <w:sz w:val="22"/>
          <w:szCs w:val="22"/>
          <w:lang w:val="mk-MK" w:bidi="en-US"/>
          <w14:ligatures w14:val="none"/>
        </w:rPr>
      </w:pPr>
      <w:r w:rsidRPr="00E43EAA">
        <w:rPr>
          <w:rFonts w:eastAsia="Microsoft Sans Serif" w:cstheme="minorHAnsi"/>
          <w:b/>
          <w:kern w:val="0"/>
          <w:sz w:val="22"/>
          <w:szCs w:val="22"/>
          <w:lang w:val="mk-MK" w:bidi="en-US"/>
          <w14:ligatures w14:val="none"/>
        </w:rPr>
        <w:t>В.1 Покана за понуда</w:t>
      </w:r>
    </w:p>
    <w:p w14:paraId="4E83EC67" w14:textId="77777777" w:rsidR="00BF7F6A" w:rsidRPr="00E43EAA" w:rsidRDefault="00BF7F6A" w:rsidP="00BF7F6A">
      <w:pPr>
        <w:keepNext/>
        <w:keepLines/>
        <w:spacing w:before="40" w:after="0" w:line="240" w:lineRule="auto"/>
        <w:ind w:left="180" w:right="-25"/>
        <w:jc w:val="both"/>
        <w:outlineLvl w:val="4"/>
        <w:rPr>
          <w:rFonts w:eastAsia="Microsoft Sans Serif" w:cstheme="minorHAnsi"/>
          <w:b/>
          <w:kern w:val="0"/>
          <w:sz w:val="22"/>
          <w:szCs w:val="22"/>
          <w:lang w:val="mk" w:bidi="en-US"/>
          <w14:ligatures w14:val="none"/>
        </w:rPr>
      </w:pPr>
    </w:p>
    <w:p w14:paraId="36111B5D" w14:textId="3C464AE6" w:rsidR="00BF7F6A" w:rsidRPr="00C62128" w:rsidRDefault="005F752E" w:rsidP="005F752E">
      <w:pPr>
        <w:widowControl w:val="0"/>
        <w:tabs>
          <w:tab w:val="left" w:pos="540"/>
          <w:tab w:val="left" w:pos="1479"/>
          <w:tab w:val="left" w:pos="1480"/>
        </w:tabs>
        <w:autoSpaceDE w:val="0"/>
        <w:autoSpaceDN w:val="0"/>
        <w:spacing w:before="120" w:after="0" w:line="240" w:lineRule="auto"/>
        <w:ind w:right="-25"/>
        <w:jc w:val="both"/>
        <w:rPr>
          <w:rFonts w:eastAsia="MS Gothic" w:cstheme="minorHAnsi"/>
          <w:kern w:val="0"/>
          <w:sz w:val="22"/>
          <w:szCs w:val="22"/>
          <w:lang w:val="mk-MK" w:bidi="en-US"/>
          <w14:ligatures w14:val="none"/>
        </w:rPr>
      </w:pPr>
      <w:r>
        <w:rPr>
          <w:rFonts w:eastAsia="Microsoft Sans Serif" w:cstheme="minorHAnsi"/>
          <w:b/>
          <w:kern w:val="0"/>
          <w:sz w:val="22"/>
          <w:szCs w:val="22"/>
          <w:lang w:val="mk" w:bidi="en-US"/>
          <w14:ligatures w14:val="none"/>
        </w:rPr>
        <w:t xml:space="preserve">1. </w:t>
      </w:r>
      <w:r w:rsidR="00BF7F6A" w:rsidRPr="00E43EAA">
        <w:rPr>
          <w:rFonts w:eastAsia="Microsoft Sans Serif" w:cstheme="minorHAnsi"/>
          <w:b/>
          <w:kern w:val="0"/>
          <w:sz w:val="22"/>
          <w:szCs w:val="22"/>
          <w:lang w:val="mk" w:bidi="en-US"/>
          <w14:ligatures w14:val="none"/>
        </w:rPr>
        <w:t xml:space="preserve">Покана за </w:t>
      </w:r>
      <w:r w:rsidR="00BF7F6A" w:rsidRPr="00E43EAA">
        <w:rPr>
          <w:rFonts w:eastAsia="Microsoft Sans Serif" w:cstheme="minorHAnsi"/>
          <w:b/>
          <w:kern w:val="0"/>
          <w:sz w:val="22"/>
          <w:szCs w:val="22"/>
          <w:lang w:val="mk-MK" w:bidi="en-US"/>
          <w14:ligatures w14:val="none"/>
        </w:rPr>
        <w:t xml:space="preserve">понуди </w:t>
      </w:r>
      <w:r w:rsidR="00BF7F6A" w:rsidRPr="00E43EAA">
        <w:rPr>
          <w:rFonts w:eastAsia="MS Gothic" w:cstheme="minorHAnsi"/>
          <w:b/>
          <w:kern w:val="0"/>
          <w:sz w:val="22"/>
          <w:szCs w:val="22"/>
          <w:lang w:val="mk" w:bidi="en-US"/>
          <w14:ligatures w14:val="none"/>
        </w:rPr>
        <w:t xml:space="preserve">бр. </w:t>
      </w:r>
      <w:r w:rsidR="004819D3" w:rsidRPr="00E43EAA">
        <w:rPr>
          <w:rFonts w:eastAsia="MS Gothic" w:cstheme="minorHAnsi"/>
          <w:b/>
          <w:kern w:val="0"/>
          <w:sz w:val="22"/>
          <w:szCs w:val="22"/>
          <w:lang w:val="mk" w:bidi="en-US"/>
          <w14:ligatures w14:val="none"/>
        </w:rPr>
        <w:t>03-67/</w:t>
      </w:r>
      <w:r w:rsidR="00301459" w:rsidRPr="00C62128">
        <w:rPr>
          <w:rFonts w:eastAsia="MS Gothic" w:cstheme="minorHAnsi"/>
          <w:b/>
          <w:kern w:val="0"/>
          <w:sz w:val="22"/>
          <w:szCs w:val="22"/>
          <w:lang w:val="mk-MK" w:bidi="en-US"/>
          <w14:ligatures w14:val="none"/>
        </w:rPr>
        <w:t>1</w:t>
      </w:r>
    </w:p>
    <w:p w14:paraId="4953807F" w14:textId="77777777" w:rsidR="00BF7F6A" w:rsidRPr="00E43EAA" w:rsidRDefault="00BF7F6A" w:rsidP="00BF7F6A">
      <w:pPr>
        <w:widowControl w:val="0"/>
        <w:tabs>
          <w:tab w:val="left" w:pos="540"/>
          <w:tab w:val="left" w:pos="1479"/>
          <w:tab w:val="left" w:pos="1480"/>
        </w:tabs>
        <w:autoSpaceDE w:val="0"/>
        <w:autoSpaceDN w:val="0"/>
        <w:spacing w:before="120" w:after="0" w:line="240" w:lineRule="auto"/>
        <w:ind w:left="540" w:right="-25" w:hanging="450"/>
        <w:jc w:val="both"/>
        <w:rPr>
          <w:rFonts w:eastAsia="MS Gothic" w:cstheme="minorHAnsi"/>
          <w:kern w:val="0"/>
          <w:sz w:val="22"/>
          <w:szCs w:val="22"/>
          <w:lang w:val="mk" w:bidi="en-US"/>
          <w14:ligatures w14:val="none"/>
        </w:rPr>
      </w:pPr>
      <w:r w:rsidRPr="00E43EAA">
        <w:rPr>
          <w:rFonts w:eastAsia="Trebuchet MS" w:cstheme="minorHAnsi"/>
          <w:sz w:val="22"/>
          <w:szCs w:val="22"/>
          <w:lang w:val="mk"/>
        </w:rPr>
        <w:t xml:space="preserve">       Здружение за грижа и нега во домот „Центар за Асистенција“ – Скопје </w:t>
      </w:r>
      <w:r w:rsidRPr="00E43EAA">
        <w:rPr>
          <w:rFonts w:eastAsia="Trebuchet MS" w:cstheme="minorHAnsi"/>
          <w:sz w:val="22"/>
          <w:szCs w:val="22"/>
          <w:lang w:val="mk-MK"/>
        </w:rPr>
        <w:t>со седиште на адреса „Никола Вапцаров“ бр.2-4 Скопје</w:t>
      </w:r>
      <w:r w:rsidRPr="00E43EAA">
        <w:rPr>
          <w:rFonts w:eastAsia="MS Gothic" w:cstheme="minorHAnsi"/>
          <w:kern w:val="0"/>
          <w:sz w:val="22"/>
          <w:szCs w:val="22"/>
          <w:lang w:val="mk" w:bidi="en-US"/>
          <w14:ligatures w14:val="none"/>
        </w:rPr>
        <w:t xml:space="preserve"> ве поканува да </w:t>
      </w:r>
      <w:r w:rsidRPr="00E43EAA">
        <w:rPr>
          <w:rFonts w:eastAsia="MS Gothic" w:cstheme="minorHAnsi"/>
          <w:kern w:val="0"/>
          <w:sz w:val="22"/>
          <w:szCs w:val="22"/>
          <w:lang w:val="mk-MK" w:bidi="en-US"/>
          <w14:ligatures w14:val="none"/>
        </w:rPr>
        <w:t>доставите</w:t>
      </w:r>
      <w:r w:rsidRPr="00E43EAA">
        <w:rPr>
          <w:rFonts w:eastAsia="MS Gothic" w:cstheme="minorHAnsi"/>
          <w:kern w:val="0"/>
          <w:sz w:val="22"/>
          <w:szCs w:val="22"/>
          <w:lang w:val="mk" w:bidi="en-US"/>
          <w14:ligatures w14:val="none"/>
        </w:rPr>
        <w:t xml:space="preserve"> понуда за набавка на:</w:t>
      </w:r>
    </w:p>
    <w:p w14:paraId="23756D71" w14:textId="77777777" w:rsidR="00BF7F6A" w:rsidRPr="00E43EAA" w:rsidRDefault="00BF7F6A" w:rsidP="00BF7F6A">
      <w:pPr>
        <w:widowControl w:val="0"/>
        <w:tabs>
          <w:tab w:val="left" w:pos="540"/>
        </w:tabs>
        <w:autoSpaceDE w:val="0"/>
        <w:autoSpaceDN w:val="0"/>
        <w:spacing w:before="3" w:after="0" w:line="240" w:lineRule="auto"/>
        <w:ind w:left="540" w:right="-25" w:hanging="450"/>
        <w:jc w:val="both"/>
        <w:rPr>
          <w:rFonts w:eastAsia="MS Gothic" w:cstheme="minorHAnsi"/>
          <w:kern w:val="0"/>
          <w:sz w:val="22"/>
          <w:szCs w:val="22"/>
          <w:lang w:val="mk" w:bidi="en-US"/>
          <w14:ligatures w14:val="none"/>
        </w:rPr>
      </w:pPr>
    </w:p>
    <w:p w14:paraId="77A61251" w14:textId="7B4CCE55"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b/>
          <w:w w:val="105"/>
          <w:kern w:val="0"/>
          <w:sz w:val="22"/>
          <w:szCs w:val="22"/>
          <w:lang w:val="mk" w:bidi="en-US"/>
          <w14:ligatures w14:val="none"/>
        </w:rPr>
      </w:pPr>
      <w:r>
        <w:rPr>
          <w:rFonts w:cstheme="minorHAnsi" w:hint="eastAsia"/>
          <w:b/>
          <w:w w:val="105"/>
          <w:kern w:val="0"/>
          <w:sz w:val="22"/>
          <w:szCs w:val="22"/>
          <w:lang w:val="mk" w:eastAsia="ko-KR" w:bidi="en-US"/>
          <w14:ligatures w14:val="none"/>
        </w:rPr>
        <w:t>I</w:t>
      </w:r>
      <w:r w:rsidR="00BB0D04" w:rsidRPr="00E43EAA">
        <w:rPr>
          <w:rFonts w:eastAsia="MS Gothic" w:cstheme="minorHAnsi"/>
          <w:b/>
          <w:w w:val="105"/>
          <w:kern w:val="0"/>
          <w:sz w:val="22"/>
          <w:szCs w:val="22"/>
          <w:lang w:val="mk" w:bidi="en-US"/>
          <w14:ligatures w14:val="none"/>
        </w:rPr>
        <w:t>. ПРИПРЕМНИ РАБОТИ - ДЕМОНТАЖА И РУШЕЊЕ</w:t>
      </w:r>
    </w:p>
    <w:p w14:paraId="39199BB9" w14:textId="387AAEBC"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 xml:space="preserve"> I.I</w:t>
      </w:r>
      <w:r w:rsidR="00BB0D04" w:rsidRPr="00E43EAA">
        <w:rPr>
          <w:rFonts w:eastAsia="MS Gothic" w:cstheme="minorHAnsi"/>
          <w:w w:val="105"/>
          <w:kern w:val="0"/>
          <w:sz w:val="22"/>
          <w:szCs w:val="22"/>
          <w:lang w:val="mk" w:bidi="en-US"/>
          <w14:ligatures w14:val="none"/>
        </w:rPr>
        <w:tab/>
        <w:t>Обработка на ѕидови на делови каде што предходно се извадени керамички плочки со машински малтер</w:t>
      </w:r>
    </w:p>
    <w:p w14:paraId="2677CA12" w14:textId="6ECAEDCE"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w:t>
      </w:r>
      <w:r w:rsidR="00BB0D04" w:rsidRPr="00E43EAA">
        <w:rPr>
          <w:rFonts w:eastAsia="MS Gothic" w:cstheme="minorHAnsi"/>
          <w:w w:val="105"/>
          <w:kern w:val="0"/>
          <w:sz w:val="22"/>
          <w:szCs w:val="22"/>
          <w:lang w:val="mk" w:bidi="en-US"/>
          <w14:ligatures w14:val="none"/>
        </w:rPr>
        <w:tab/>
        <w:t>Изработка на цементна кошулица со дебелина д=5сма во  WC и пополнување на празнини кои ќе се појават од отстранување на чучавец, и работна рака за м2</w:t>
      </w:r>
    </w:p>
    <w:p w14:paraId="5C8FE16A" w14:textId="09CA3B78"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I.III</w:t>
      </w:r>
      <w:r w:rsidR="00BB0D04" w:rsidRPr="00E43EAA">
        <w:rPr>
          <w:rFonts w:eastAsia="MS Gothic" w:cstheme="minorHAnsi"/>
          <w:w w:val="105"/>
          <w:kern w:val="0"/>
          <w:sz w:val="22"/>
          <w:szCs w:val="22"/>
          <w:lang w:val="mk" w:bidi="en-US"/>
          <w14:ligatures w14:val="none"/>
        </w:rPr>
        <w:tab/>
      </w:r>
      <w:r w:rsidR="003D736A">
        <w:rPr>
          <w:rFonts w:cstheme="minorHAnsi"/>
          <w:sz w:val="22"/>
          <w:szCs w:val="22"/>
          <w:lang w:val="mk-MK"/>
        </w:rPr>
        <w:t>Ѕ</w:t>
      </w:r>
      <w:r w:rsidR="003D736A" w:rsidRPr="003D736A">
        <w:rPr>
          <w:rFonts w:cstheme="minorHAnsi"/>
          <w:sz w:val="22"/>
          <w:szCs w:val="22"/>
          <w:lang w:val="mk"/>
        </w:rPr>
        <w:t xml:space="preserve">идарски работи </w:t>
      </w:r>
      <w:r w:rsidR="003D736A" w:rsidRPr="00AA2C95">
        <w:rPr>
          <w:rFonts w:cstheme="minorHAnsi"/>
          <w:sz w:val="22"/>
          <w:szCs w:val="22"/>
          <w:lang w:val="mk-MK"/>
        </w:rPr>
        <w:t>, за изработка на преграден ѕид за тоалет</w:t>
      </w:r>
      <w:r w:rsidR="003D736A" w:rsidRPr="00AA2C95">
        <w:rPr>
          <w:sz w:val="22"/>
          <w:szCs w:val="22"/>
          <w:lang w:val="mk-MK"/>
        </w:rPr>
        <w:t xml:space="preserve"> од водоотпорен гипс картон со дебелина 15цм со поцинкувана конструкција со стаклена термоизолација</w:t>
      </w:r>
    </w:p>
    <w:p w14:paraId="16C78749" w14:textId="22B659A1"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b/>
          <w:w w:val="105"/>
          <w:kern w:val="0"/>
          <w:sz w:val="22"/>
          <w:szCs w:val="22"/>
          <w:lang w:val="mk" w:bidi="en-US"/>
          <w14:ligatures w14:val="none"/>
        </w:rPr>
      </w:pPr>
      <w:r>
        <w:rPr>
          <w:rFonts w:eastAsia="MS Gothic" w:cstheme="minorHAnsi"/>
          <w:b/>
          <w:w w:val="105"/>
          <w:kern w:val="0"/>
          <w:sz w:val="22"/>
          <w:szCs w:val="22"/>
          <w:lang w:val="mk" w:bidi="en-US"/>
          <w14:ligatures w14:val="none"/>
        </w:rPr>
        <w:t>II</w:t>
      </w:r>
      <w:r w:rsidR="00BB0D04" w:rsidRPr="00E43EAA">
        <w:rPr>
          <w:rFonts w:eastAsia="MS Gothic" w:cstheme="minorHAnsi"/>
          <w:b/>
          <w:w w:val="105"/>
          <w:kern w:val="0"/>
          <w:sz w:val="22"/>
          <w:szCs w:val="22"/>
          <w:lang w:val="mk" w:bidi="en-US"/>
          <w14:ligatures w14:val="none"/>
        </w:rPr>
        <w:t>.</w:t>
      </w:r>
      <w:r w:rsidR="00BB0D04" w:rsidRPr="00E43EAA">
        <w:rPr>
          <w:rFonts w:eastAsia="MS Gothic" w:cstheme="minorHAnsi"/>
          <w:b/>
          <w:w w:val="105"/>
          <w:kern w:val="0"/>
          <w:sz w:val="22"/>
          <w:szCs w:val="22"/>
          <w:lang w:val="mk" w:bidi="en-US"/>
          <w14:ligatures w14:val="none"/>
        </w:rPr>
        <w:tab/>
      </w:r>
      <w:r w:rsidR="00BB0D04" w:rsidRPr="00E43EAA">
        <w:rPr>
          <w:rFonts w:eastAsia="MS Gothic" w:cstheme="minorHAnsi"/>
          <w:b/>
          <w:w w:val="105"/>
          <w:kern w:val="0"/>
          <w:sz w:val="22"/>
          <w:szCs w:val="22"/>
          <w:lang w:val="mk" w:bidi="en-US"/>
          <w14:ligatures w14:val="none"/>
        </w:rPr>
        <w:tab/>
        <w:t>МОЛЕРСКО ФАРБАРСКИ РАБОТИ</w:t>
      </w:r>
    </w:p>
    <w:p w14:paraId="7F9DC4F2" w14:textId="77777777" w:rsidR="00BB0D04" w:rsidRPr="00E43EAA" w:rsidRDefault="00BB0D04"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E43EAA">
        <w:rPr>
          <w:rFonts w:eastAsia="MS Gothic" w:cstheme="minorHAnsi"/>
          <w:w w:val="105"/>
          <w:kern w:val="0"/>
          <w:sz w:val="22"/>
          <w:szCs w:val="22"/>
          <w:lang w:val="mk" w:bidi="en-US"/>
          <w14:ligatures w14:val="none"/>
        </w:rPr>
        <w:t xml:space="preserve">Набавка на материјал, транспорт, глетување и молерисување на вертикални/хоризонтални внатрешни површини  (ѕидови и тавани). </w:t>
      </w:r>
    </w:p>
    <w:p w14:paraId="6299786A" w14:textId="3C9E14D7"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w:t>
      </w:r>
      <w:r w:rsidR="00BB0D04" w:rsidRPr="00E43EAA">
        <w:rPr>
          <w:rFonts w:eastAsia="MS Gothic" w:cstheme="minorHAnsi"/>
          <w:w w:val="105"/>
          <w:kern w:val="0"/>
          <w:sz w:val="22"/>
          <w:szCs w:val="22"/>
          <w:lang w:val="mk" w:bidi="en-US"/>
          <w14:ligatures w14:val="none"/>
        </w:rPr>
        <w:tab/>
        <w:t xml:space="preserve">Глетовање на ѕидови (вертикална подлога) на делови каде што претходно е направена </w:t>
      </w:r>
    </w:p>
    <w:p w14:paraId="34AD6821" w14:textId="77777777" w:rsidR="00BB0D04" w:rsidRPr="00E43EAA" w:rsidRDefault="00BB0D04"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E43EAA">
        <w:rPr>
          <w:rFonts w:eastAsia="MS Gothic" w:cstheme="minorHAnsi"/>
          <w:w w:val="105"/>
          <w:kern w:val="0"/>
          <w:sz w:val="22"/>
          <w:szCs w:val="22"/>
          <w:lang w:val="mk" w:bidi="en-US"/>
          <w14:ligatures w14:val="none"/>
        </w:rPr>
        <w:tab/>
        <w:t xml:space="preserve">обработка со машински малтер </w:t>
      </w:r>
    </w:p>
    <w:p w14:paraId="7B8089DC" w14:textId="518747DA"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II.II</w:t>
      </w:r>
      <w:r w:rsidR="00BB0D04" w:rsidRPr="00E43EAA">
        <w:rPr>
          <w:rFonts w:eastAsia="MS Gothic" w:cstheme="minorHAnsi"/>
          <w:w w:val="105"/>
          <w:kern w:val="0"/>
          <w:sz w:val="22"/>
          <w:szCs w:val="22"/>
          <w:lang w:val="mk" w:bidi="en-US"/>
          <w14:ligatures w14:val="none"/>
        </w:rPr>
        <w:tab/>
        <w:t xml:space="preserve">Молерисување на ѕидови (вертикална подлога) со водоперлива боја. </w:t>
      </w:r>
    </w:p>
    <w:p w14:paraId="0D35AEE4" w14:textId="1AE4CC4A"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II.III</w:t>
      </w:r>
      <w:r w:rsidR="00BB0D04" w:rsidRPr="00E43EAA">
        <w:rPr>
          <w:rFonts w:eastAsia="MS Gothic" w:cstheme="minorHAnsi"/>
          <w:w w:val="105"/>
          <w:kern w:val="0"/>
          <w:sz w:val="22"/>
          <w:szCs w:val="22"/>
          <w:lang w:val="mk" w:bidi="en-US"/>
          <w14:ligatures w14:val="none"/>
        </w:rPr>
        <w:tab/>
        <w:t>Молерисување на ѕидови (вертикална подлога) со Поликолор или еквивалент:</w:t>
      </w:r>
    </w:p>
    <w:p w14:paraId="0F837068" w14:textId="77777777" w:rsidR="00C62128" w:rsidRDefault="00BB0D04"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E43EAA">
        <w:rPr>
          <w:rFonts w:eastAsia="MS Gothic" w:cstheme="minorHAnsi"/>
          <w:w w:val="105"/>
          <w:kern w:val="0"/>
          <w:sz w:val="22"/>
          <w:szCs w:val="22"/>
          <w:lang w:val="mk" w:bidi="en-US"/>
          <w14:ligatures w14:val="none"/>
        </w:rPr>
        <w:t xml:space="preserve">Молерисувањето да се изврши на претходно подготвена подлога (глетувана и обработена за бојадисување), со нанесени два слоја полудисперзна боја на база на водена дисперзија. Бојата се нанесува рачно или машински, во два премази, согласно техничките упатства на производителот. Бојата се одредува од страна на Работодавачот. </w:t>
      </w:r>
    </w:p>
    <w:p w14:paraId="4446F3A5" w14:textId="0C6C4936"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II.IV</w:t>
      </w:r>
      <w:r w:rsidR="00BB0D04" w:rsidRPr="00E43EAA">
        <w:rPr>
          <w:rFonts w:eastAsia="MS Gothic" w:cstheme="minorHAnsi"/>
          <w:w w:val="105"/>
          <w:kern w:val="0"/>
          <w:sz w:val="22"/>
          <w:szCs w:val="22"/>
          <w:lang w:val="mk" w:bidi="en-US"/>
          <w14:ligatures w14:val="none"/>
        </w:rPr>
        <w:tab/>
        <w:t>Молерисување на тавани (хоризонтална подлога) со поликолор или еквивалент:</w:t>
      </w:r>
    </w:p>
    <w:p w14:paraId="70FDD096" w14:textId="77777777" w:rsidR="00BB0D04" w:rsidRPr="00E43EAA" w:rsidRDefault="00BB0D04"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E43EAA">
        <w:rPr>
          <w:rFonts w:eastAsia="MS Gothic" w:cstheme="minorHAnsi"/>
          <w:w w:val="105"/>
          <w:kern w:val="0"/>
          <w:sz w:val="22"/>
          <w:szCs w:val="22"/>
          <w:lang w:val="mk" w:bidi="en-US"/>
          <w14:ligatures w14:val="none"/>
        </w:rPr>
        <w:t>Бојата се нанесува на претходно подготвена подлога (глетувана и обработена за бојадисување), со нанесени во два слоја полудисперзна боја на база на водена дисперзија. Бојата се нанесува рачно или машински, во два премази, согласно техничките упатства на производителот. Бојата се одредува од страна на Работодавачот.</w:t>
      </w:r>
    </w:p>
    <w:p w14:paraId="54380DEA" w14:textId="701ECB77"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b/>
          <w:w w:val="105"/>
          <w:kern w:val="0"/>
          <w:sz w:val="22"/>
          <w:szCs w:val="22"/>
          <w:lang w:val="mk" w:bidi="en-US"/>
          <w14:ligatures w14:val="none"/>
        </w:rPr>
      </w:pPr>
      <w:r>
        <w:rPr>
          <w:rFonts w:eastAsia="MS Gothic" w:cstheme="minorHAnsi"/>
          <w:b/>
          <w:w w:val="105"/>
          <w:kern w:val="0"/>
          <w:sz w:val="22"/>
          <w:szCs w:val="22"/>
          <w:lang w:val="mk" w:bidi="en-US"/>
          <w14:ligatures w14:val="none"/>
        </w:rPr>
        <w:t>III</w:t>
      </w:r>
      <w:r w:rsidR="00BB0D04" w:rsidRPr="00E43EAA">
        <w:rPr>
          <w:rFonts w:eastAsia="MS Gothic" w:cstheme="minorHAnsi"/>
          <w:b/>
          <w:w w:val="105"/>
          <w:kern w:val="0"/>
          <w:sz w:val="22"/>
          <w:szCs w:val="22"/>
          <w:lang w:val="mk" w:bidi="en-US"/>
          <w14:ligatures w14:val="none"/>
        </w:rPr>
        <w:t>.</w:t>
      </w:r>
      <w:r w:rsidR="00BB0D04" w:rsidRPr="00E43EAA">
        <w:rPr>
          <w:rFonts w:eastAsia="MS Gothic" w:cstheme="minorHAnsi"/>
          <w:b/>
          <w:w w:val="105"/>
          <w:kern w:val="0"/>
          <w:sz w:val="22"/>
          <w:szCs w:val="22"/>
          <w:lang w:val="mk" w:bidi="en-US"/>
          <w14:ligatures w14:val="none"/>
        </w:rPr>
        <w:tab/>
        <w:t>КЕРАМИЧАРСКИ РАБОТИ</w:t>
      </w:r>
    </w:p>
    <w:p w14:paraId="057ABAEE" w14:textId="605A730A"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III.I</w:t>
      </w:r>
      <w:r w:rsidR="00BB0D04" w:rsidRPr="00E43EAA">
        <w:rPr>
          <w:rFonts w:eastAsia="MS Gothic" w:cstheme="minorHAnsi"/>
          <w:w w:val="105"/>
          <w:kern w:val="0"/>
          <w:sz w:val="22"/>
          <w:szCs w:val="22"/>
          <w:lang w:val="mk" w:bidi="en-US"/>
          <w14:ligatures w14:val="none"/>
        </w:rPr>
        <w:tab/>
        <w:t>Набавка, транспорт и лепење на ѕидни плочки во WC (со вклучена работна рака и материјал), дизајн и боја на плочки по избор на инвеститорот.</w:t>
      </w:r>
    </w:p>
    <w:p w14:paraId="5061E5AC" w14:textId="0416A17E"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III.II</w:t>
      </w:r>
      <w:r w:rsidR="00BB0D04" w:rsidRPr="00E43EAA">
        <w:rPr>
          <w:rFonts w:eastAsia="MS Gothic" w:cstheme="minorHAnsi"/>
          <w:w w:val="105"/>
          <w:kern w:val="0"/>
          <w:sz w:val="22"/>
          <w:szCs w:val="22"/>
          <w:lang w:val="mk" w:bidi="en-US"/>
          <w14:ligatures w14:val="none"/>
        </w:rPr>
        <w:tab/>
        <w:t>Набавка, транспорт и лепење на ѕидни плочки во чајна кујна (со вклучена работна рака и материјал), дизајн и боја на плочки по избор на инвеститорот.</w:t>
      </w:r>
    </w:p>
    <w:p w14:paraId="56B4CD93" w14:textId="5657E473"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b/>
          <w:w w:val="105"/>
          <w:kern w:val="0"/>
          <w:sz w:val="22"/>
          <w:szCs w:val="22"/>
          <w:lang w:val="mk" w:bidi="en-US"/>
          <w14:ligatures w14:val="none"/>
        </w:rPr>
      </w:pPr>
      <w:r>
        <w:rPr>
          <w:rFonts w:eastAsia="MS Gothic" w:cstheme="minorHAnsi"/>
          <w:b/>
          <w:w w:val="105"/>
          <w:kern w:val="0"/>
          <w:sz w:val="22"/>
          <w:szCs w:val="22"/>
          <w:lang w:val="mk" w:bidi="en-US"/>
          <w14:ligatures w14:val="none"/>
        </w:rPr>
        <w:t>IV.</w:t>
      </w:r>
      <w:r w:rsidR="00BB0D04" w:rsidRPr="00E43EAA">
        <w:rPr>
          <w:rFonts w:eastAsia="MS Gothic" w:cstheme="minorHAnsi"/>
          <w:b/>
          <w:w w:val="105"/>
          <w:kern w:val="0"/>
          <w:sz w:val="22"/>
          <w:szCs w:val="22"/>
          <w:lang w:val="mk" w:bidi="en-US"/>
          <w14:ligatures w14:val="none"/>
        </w:rPr>
        <w:tab/>
        <w:t>ЕЛЕКТРИЧНА ИНСТАЛАЦИЈА</w:t>
      </w:r>
    </w:p>
    <w:p w14:paraId="2A837F83" w14:textId="1791310E"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IV.I</w:t>
      </w:r>
      <w:r w:rsidR="00BB0D04" w:rsidRPr="00E43EAA">
        <w:rPr>
          <w:rFonts w:eastAsia="MS Gothic" w:cstheme="minorHAnsi"/>
          <w:w w:val="105"/>
          <w:kern w:val="0"/>
          <w:sz w:val="22"/>
          <w:szCs w:val="22"/>
          <w:lang w:val="mk" w:bidi="en-US"/>
          <w14:ligatures w14:val="none"/>
        </w:rPr>
        <w:tab/>
        <w:t xml:space="preserve">Замена на стари приклучоци со нови од тип Приклучок II шуко со капак проѕирен бел, плус рамка, </w:t>
      </w:r>
    </w:p>
    <w:p w14:paraId="11BF8029" w14:textId="49F2205B"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IV.II</w:t>
      </w:r>
      <w:r w:rsidR="00BB0D04" w:rsidRPr="00E43EAA">
        <w:rPr>
          <w:rFonts w:eastAsia="MS Gothic" w:cstheme="minorHAnsi"/>
          <w:w w:val="105"/>
          <w:kern w:val="0"/>
          <w:sz w:val="22"/>
          <w:szCs w:val="22"/>
          <w:lang w:val="mk" w:bidi="en-US"/>
          <w14:ligatures w14:val="none"/>
        </w:rPr>
        <w:tab/>
        <w:t>Флуоросцентна цевка (неонка), со должина 120см и минимум моќност од 36W</w:t>
      </w:r>
    </w:p>
    <w:p w14:paraId="7AA467E1" w14:textId="3C7E8EF2"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b/>
          <w:w w:val="105"/>
          <w:kern w:val="0"/>
          <w:sz w:val="22"/>
          <w:szCs w:val="22"/>
          <w:lang w:val="mk" w:bidi="en-US"/>
          <w14:ligatures w14:val="none"/>
        </w:rPr>
      </w:pPr>
      <w:r>
        <w:rPr>
          <w:rFonts w:eastAsia="MS Gothic" w:cstheme="minorHAnsi"/>
          <w:b/>
          <w:w w:val="105"/>
          <w:kern w:val="0"/>
          <w:sz w:val="22"/>
          <w:szCs w:val="22"/>
          <w:lang w:val="mk" w:bidi="en-US"/>
          <w14:ligatures w14:val="none"/>
        </w:rPr>
        <w:lastRenderedPageBreak/>
        <w:t>V</w:t>
      </w:r>
      <w:r w:rsidR="00A4598F" w:rsidRPr="00C62128">
        <w:rPr>
          <w:rFonts w:eastAsia="MS Gothic" w:cstheme="minorHAnsi"/>
          <w:b/>
          <w:w w:val="105"/>
          <w:kern w:val="0"/>
          <w:sz w:val="22"/>
          <w:szCs w:val="22"/>
          <w:lang w:val="mk" w:bidi="en-US"/>
          <w14:ligatures w14:val="none"/>
        </w:rPr>
        <w:t>.</w:t>
      </w:r>
      <w:r w:rsidR="00BB0D04" w:rsidRPr="00E43EAA">
        <w:rPr>
          <w:rFonts w:eastAsia="MS Gothic" w:cstheme="minorHAnsi"/>
          <w:b/>
          <w:w w:val="105"/>
          <w:kern w:val="0"/>
          <w:sz w:val="22"/>
          <w:szCs w:val="22"/>
          <w:lang w:val="mk" w:bidi="en-US"/>
          <w14:ligatures w14:val="none"/>
        </w:rPr>
        <w:tab/>
        <w:t>ВОДОВОДНА ИНСТАЛАЦИЈА</w:t>
      </w:r>
    </w:p>
    <w:p w14:paraId="10320B6B" w14:textId="7D9A764F"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V.I</w:t>
      </w:r>
      <w:r w:rsidR="00BB0D04" w:rsidRPr="00E43EAA">
        <w:rPr>
          <w:rFonts w:eastAsia="MS Gothic" w:cstheme="minorHAnsi"/>
          <w:w w:val="105"/>
          <w:kern w:val="0"/>
          <w:sz w:val="22"/>
          <w:szCs w:val="22"/>
          <w:lang w:val="mk" w:bidi="en-US"/>
          <w14:ligatures w14:val="none"/>
        </w:rPr>
        <w:tab/>
        <w:t>Набавка, транспорт и вградување на wc шољи  со димензии 35/60см со капак во бела боја од порцелан</w:t>
      </w:r>
    </w:p>
    <w:p w14:paraId="6AECB1E7" w14:textId="6752BE6C"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V.II</w:t>
      </w:r>
      <w:r w:rsidR="00BB0D04" w:rsidRPr="00E43EAA">
        <w:rPr>
          <w:rFonts w:eastAsia="MS Gothic" w:cstheme="minorHAnsi"/>
          <w:w w:val="105"/>
          <w:kern w:val="0"/>
          <w:sz w:val="22"/>
          <w:szCs w:val="22"/>
          <w:lang w:val="mk" w:bidi="en-US"/>
          <w14:ligatures w14:val="none"/>
        </w:rPr>
        <w:tab/>
        <w:t xml:space="preserve">Набавка, транспорт и вградување на ниско монтажно казанче за wc шољи, со капацитет 5л </w:t>
      </w:r>
    </w:p>
    <w:p w14:paraId="1571E74D" w14:textId="3D721B5F"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V.III</w:t>
      </w:r>
      <w:r w:rsidR="00BB0D04" w:rsidRPr="00E43EAA">
        <w:rPr>
          <w:rFonts w:eastAsia="MS Gothic" w:cstheme="minorHAnsi"/>
          <w:w w:val="105"/>
          <w:kern w:val="0"/>
          <w:sz w:val="22"/>
          <w:szCs w:val="22"/>
          <w:lang w:val="mk" w:bidi="en-US"/>
          <w14:ligatures w14:val="none"/>
        </w:rPr>
        <w:tab/>
        <w:t>Набавка, транспорт и вградување на мијалник од порцелан со бела боја за во wc со димензии во основа 55/45 со чизма.</w:t>
      </w:r>
    </w:p>
    <w:p w14:paraId="4DC33C87" w14:textId="780D559A"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V.IV</w:t>
      </w:r>
      <w:r w:rsidR="00BB0D04" w:rsidRPr="00E43EAA">
        <w:rPr>
          <w:rFonts w:eastAsia="MS Gothic" w:cstheme="minorHAnsi"/>
          <w:w w:val="105"/>
          <w:kern w:val="0"/>
          <w:sz w:val="22"/>
          <w:szCs w:val="22"/>
          <w:lang w:val="mk" w:bidi="en-US"/>
          <w14:ligatures w14:val="none"/>
        </w:rPr>
        <w:tab/>
        <w:t>Набавка, транспорт и вградување на елемент за садопер со две врати и полица изработен од оплеменета иверка со димензии 80/60 см со висина 82см со иноксен насаден садопер со димензии 80/60см со едно корито и дел за цедење, отвор за чешма.</w:t>
      </w:r>
    </w:p>
    <w:p w14:paraId="55F5F2CA" w14:textId="77777777" w:rsidR="00BB0D04" w:rsidRPr="00E43EAA" w:rsidRDefault="00BB0D04"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sidRPr="00E43EAA">
        <w:rPr>
          <w:rFonts w:eastAsia="MS Gothic" w:cstheme="minorHAnsi"/>
          <w:w w:val="105"/>
          <w:kern w:val="0"/>
          <w:sz w:val="22"/>
          <w:szCs w:val="22"/>
          <w:lang w:val="mk" w:bidi="en-US"/>
          <w14:ligatures w14:val="none"/>
        </w:rPr>
        <w:tab/>
      </w:r>
    </w:p>
    <w:p w14:paraId="577010DD" w14:textId="3FE8DE59"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b/>
          <w:w w:val="105"/>
          <w:kern w:val="0"/>
          <w:sz w:val="22"/>
          <w:szCs w:val="22"/>
          <w:lang w:val="mk" w:bidi="en-US"/>
          <w14:ligatures w14:val="none"/>
        </w:rPr>
      </w:pPr>
      <w:r>
        <w:rPr>
          <w:rFonts w:eastAsia="MS Gothic" w:cstheme="minorHAnsi"/>
          <w:b/>
          <w:w w:val="105"/>
          <w:kern w:val="0"/>
          <w:sz w:val="22"/>
          <w:szCs w:val="22"/>
          <w:lang w:val="mk" w:bidi="en-US"/>
          <w14:ligatures w14:val="none"/>
        </w:rPr>
        <w:t>VI</w:t>
      </w:r>
      <w:r w:rsidR="00BB0D04" w:rsidRPr="00E43EAA">
        <w:rPr>
          <w:rFonts w:eastAsia="MS Gothic" w:cstheme="minorHAnsi"/>
          <w:b/>
          <w:w w:val="105"/>
          <w:kern w:val="0"/>
          <w:sz w:val="22"/>
          <w:szCs w:val="22"/>
          <w:lang w:val="mk" w:bidi="en-US"/>
          <w14:ligatures w14:val="none"/>
        </w:rPr>
        <w:tab/>
      </w:r>
      <w:r w:rsidR="00E40FEF">
        <w:rPr>
          <w:rFonts w:eastAsia="MS Gothic" w:cstheme="minorHAnsi"/>
          <w:b/>
          <w:w w:val="105"/>
          <w:kern w:val="0"/>
          <w:sz w:val="22"/>
          <w:szCs w:val="22"/>
          <w:lang w:val="mk" w:bidi="en-US"/>
          <w14:ligatures w14:val="none"/>
        </w:rPr>
        <w:t xml:space="preserve">МОНТАЖНА РАМПА </w:t>
      </w:r>
      <w:r w:rsidR="00BB0D04" w:rsidRPr="00E43EAA">
        <w:rPr>
          <w:rFonts w:eastAsia="MS Gothic" w:cstheme="minorHAnsi"/>
          <w:b/>
          <w:w w:val="105"/>
          <w:kern w:val="0"/>
          <w:sz w:val="22"/>
          <w:szCs w:val="22"/>
          <w:lang w:val="mk" w:bidi="en-US"/>
          <w14:ligatures w14:val="none"/>
        </w:rPr>
        <w:t>:</w:t>
      </w:r>
    </w:p>
    <w:p w14:paraId="0143D431" w14:textId="1DB873EF" w:rsidR="00BB0D04" w:rsidRPr="00E43EAA" w:rsidRDefault="00C62128"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r>
        <w:rPr>
          <w:rFonts w:eastAsia="MS Gothic" w:cstheme="minorHAnsi"/>
          <w:w w:val="105"/>
          <w:kern w:val="0"/>
          <w:sz w:val="22"/>
          <w:szCs w:val="22"/>
          <w:lang w:val="mk" w:bidi="en-US"/>
          <w14:ligatures w14:val="none"/>
        </w:rPr>
        <w:t>VI.I</w:t>
      </w:r>
      <w:r w:rsidR="00BB0D04" w:rsidRPr="00E43EAA">
        <w:rPr>
          <w:rFonts w:eastAsia="MS Gothic" w:cstheme="minorHAnsi"/>
          <w:w w:val="105"/>
          <w:kern w:val="0"/>
          <w:sz w:val="22"/>
          <w:szCs w:val="22"/>
          <w:lang w:val="mk" w:bidi="en-US"/>
          <w14:ligatures w14:val="none"/>
        </w:rPr>
        <w:tab/>
        <w:t>Набавка, транспорт и изработка на монтажна рампа за инвалидни лица во должина од 3,5 м, алуминиумска со анти-лизгачка површина, заштитни рабови (бордови најмалку 5 см) и двојни парапети (на 70 см и 90–100 см висина). Рампата ќе биде антистатски фарбана со боја за метал, со минимална ширина од 120 см. Наклонот ќе биде оптимално 5% (1:20), со можност до 7% (1:14) во зависност од теренот, за совладување висина до околу 21–24 см</w:t>
      </w:r>
    </w:p>
    <w:p w14:paraId="2230107A" w14:textId="77777777" w:rsidR="00BB0D04" w:rsidRPr="00E43EAA" w:rsidRDefault="00BB0D04" w:rsidP="00BB0D04">
      <w:pPr>
        <w:widowControl w:val="0"/>
        <w:tabs>
          <w:tab w:val="left" w:pos="540"/>
        </w:tabs>
        <w:autoSpaceDE w:val="0"/>
        <w:autoSpaceDN w:val="0"/>
        <w:spacing w:after="0" w:line="240" w:lineRule="auto"/>
        <w:ind w:right="-25"/>
        <w:jc w:val="both"/>
        <w:rPr>
          <w:rFonts w:eastAsia="MS Gothic" w:cstheme="minorHAnsi"/>
          <w:w w:val="105"/>
          <w:kern w:val="0"/>
          <w:sz w:val="22"/>
          <w:szCs w:val="22"/>
          <w:lang w:val="mk" w:bidi="en-US"/>
          <w14:ligatures w14:val="none"/>
        </w:rPr>
      </w:pPr>
    </w:p>
    <w:p w14:paraId="7BA08CB3" w14:textId="604F88CA" w:rsidR="00BF7F6A" w:rsidRPr="00E43EAA" w:rsidRDefault="00301459" w:rsidP="00301459">
      <w:pPr>
        <w:widowControl w:val="0"/>
        <w:tabs>
          <w:tab w:val="left" w:pos="540"/>
        </w:tabs>
        <w:autoSpaceDE w:val="0"/>
        <w:autoSpaceDN w:val="0"/>
        <w:spacing w:before="201" w:after="0" w:line="240" w:lineRule="auto"/>
        <w:ind w:right="-25"/>
        <w:jc w:val="both"/>
        <w:rPr>
          <w:rFonts w:eastAsia="MS Gothic" w:cstheme="minorHAnsi"/>
          <w:kern w:val="0"/>
          <w:sz w:val="22"/>
          <w:szCs w:val="22"/>
          <w:lang w:val="mk" w:bidi="en-US"/>
          <w14:ligatures w14:val="none"/>
        </w:rPr>
      </w:pPr>
      <w:r w:rsidRPr="00E43EAA">
        <w:rPr>
          <w:rFonts w:eastAsia="MS Gothic" w:cstheme="minorHAnsi"/>
          <w:kern w:val="0"/>
          <w:sz w:val="22"/>
          <w:szCs w:val="22"/>
          <w:lang w:val="mk-MK" w:bidi="en-US"/>
          <w14:ligatures w14:val="none"/>
        </w:rPr>
        <w:t xml:space="preserve">2. </w:t>
      </w:r>
      <w:r w:rsidR="00BF7F6A" w:rsidRPr="00E43EAA">
        <w:rPr>
          <w:rFonts w:eastAsia="MS Gothic" w:cstheme="minorHAnsi"/>
          <w:kern w:val="0"/>
          <w:sz w:val="22"/>
          <w:szCs w:val="22"/>
          <w:lang w:val="mk-MK" w:bidi="en-US"/>
          <w14:ligatures w14:val="none"/>
        </w:rPr>
        <w:t>Понудата мора да ги содржи сите ставки од</w:t>
      </w:r>
      <w:r w:rsidR="00BF7F6A" w:rsidRPr="00E43EAA">
        <w:rPr>
          <w:rFonts w:eastAsia="MS Gothic" w:cstheme="minorHAnsi"/>
          <w:kern w:val="0"/>
          <w:sz w:val="22"/>
          <w:szCs w:val="22"/>
          <w:lang w:val="mk" w:bidi="en-US"/>
          <w14:ligatures w14:val="none"/>
        </w:rPr>
        <w:t xml:space="preserve"> оваа покана наведени во Предмер</w:t>
      </w:r>
      <w:r w:rsidR="00BF7F6A" w:rsidRPr="00E43EAA">
        <w:rPr>
          <w:rFonts w:eastAsia="MS Gothic" w:cstheme="minorHAnsi"/>
          <w:kern w:val="0"/>
          <w:sz w:val="22"/>
          <w:szCs w:val="22"/>
          <w:lang w:val="mk-MK" w:bidi="en-US"/>
          <w14:ligatures w14:val="none"/>
        </w:rPr>
        <w:t>от</w:t>
      </w:r>
      <w:r w:rsidR="00BF7F6A" w:rsidRPr="00E43EAA">
        <w:rPr>
          <w:rFonts w:eastAsia="MS Gothic" w:cstheme="minorHAnsi"/>
          <w:kern w:val="0"/>
          <w:sz w:val="22"/>
          <w:szCs w:val="22"/>
          <w:lang w:val="mk" w:bidi="en-US"/>
          <w14:ligatures w14:val="none"/>
        </w:rPr>
        <w:t xml:space="preserve">. </w:t>
      </w:r>
      <w:r w:rsidR="00BF7F6A" w:rsidRPr="00E43EAA">
        <w:rPr>
          <w:rFonts w:eastAsia="MS Gothic" w:cstheme="minorHAnsi"/>
          <w:kern w:val="0"/>
          <w:sz w:val="22"/>
          <w:szCs w:val="22"/>
          <w:lang w:val="mk-MK" w:bidi="en-US"/>
          <w14:ligatures w14:val="none"/>
        </w:rPr>
        <w:t>Понудите ќе бидат евалуирани за сите ставки заедно</w:t>
      </w:r>
      <w:r w:rsidR="00BF7F6A" w:rsidRPr="00E43EAA">
        <w:rPr>
          <w:rFonts w:eastAsia="MS Gothic" w:cstheme="minorHAnsi"/>
          <w:kern w:val="0"/>
          <w:sz w:val="22"/>
          <w:szCs w:val="22"/>
          <w:lang w:val="mk" w:bidi="en-US"/>
          <w14:ligatures w14:val="none"/>
        </w:rPr>
        <w:t xml:space="preserve"> и договорот ќе биде доделен на </w:t>
      </w:r>
      <w:r w:rsidR="00BF7F6A" w:rsidRPr="00E43EAA">
        <w:rPr>
          <w:rFonts w:eastAsia="MS Gothic" w:cstheme="minorHAnsi"/>
          <w:kern w:val="0"/>
          <w:sz w:val="22"/>
          <w:szCs w:val="22"/>
          <w:lang w:val="mk-MK" w:bidi="en-US"/>
          <w14:ligatures w14:val="none"/>
        </w:rPr>
        <w:t>понудувачот чија што понуда суштински  ги исполнува барањата и е со најниска евалуирана цена</w:t>
      </w:r>
      <w:r w:rsidR="00BF7F6A" w:rsidRPr="00E43EAA">
        <w:rPr>
          <w:rFonts w:eastAsia="MS Gothic" w:cstheme="minorHAnsi"/>
          <w:kern w:val="0"/>
          <w:sz w:val="22"/>
          <w:szCs w:val="22"/>
          <w:lang w:val="mk" w:bidi="en-US"/>
          <w14:ligatures w14:val="none"/>
        </w:rPr>
        <w:t>.</w:t>
      </w:r>
    </w:p>
    <w:p w14:paraId="59429E98" w14:textId="2498149D" w:rsidR="00BF7F6A" w:rsidRPr="00E43EAA" w:rsidRDefault="00301459" w:rsidP="00301459">
      <w:pPr>
        <w:widowControl w:val="0"/>
        <w:tabs>
          <w:tab w:val="left" w:pos="540"/>
        </w:tabs>
        <w:autoSpaceDE w:val="0"/>
        <w:autoSpaceDN w:val="0"/>
        <w:spacing w:before="201" w:after="0" w:line="240" w:lineRule="auto"/>
        <w:ind w:right="-25"/>
        <w:jc w:val="both"/>
        <w:rPr>
          <w:rFonts w:eastAsia="MS Gothic" w:cstheme="minorHAnsi"/>
          <w:color w:val="FF0000"/>
          <w:kern w:val="0"/>
          <w:sz w:val="22"/>
          <w:szCs w:val="22"/>
          <w:lang w:val="mk" w:bidi="en-US"/>
          <w14:ligatures w14:val="none"/>
        </w:rPr>
      </w:pPr>
      <w:r w:rsidRPr="00E43EAA">
        <w:rPr>
          <w:rFonts w:eastAsia="MS Gothic" w:cstheme="minorHAnsi"/>
          <w:kern w:val="0"/>
          <w:sz w:val="22"/>
          <w:szCs w:val="22"/>
          <w:lang w:val="mk-MK" w:bidi="en-US"/>
          <w14:ligatures w14:val="none"/>
        </w:rPr>
        <w:t xml:space="preserve">3. </w:t>
      </w:r>
      <w:r w:rsidR="00BF7F6A" w:rsidRPr="00E43EAA">
        <w:rPr>
          <w:rFonts w:eastAsia="MS Gothic" w:cstheme="minorHAnsi"/>
          <w:kern w:val="0"/>
          <w:sz w:val="22"/>
          <w:szCs w:val="22"/>
          <w:lang w:val="mk-MK" w:bidi="en-US"/>
          <w14:ligatures w14:val="none"/>
        </w:rPr>
        <w:t>Понудата на</w:t>
      </w:r>
      <w:r w:rsidR="00BF7F6A" w:rsidRPr="00E43EAA">
        <w:rPr>
          <w:rFonts w:eastAsia="MS Gothic" w:cstheme="minorHAnsi"/>
          <w:kern w:val="0"/>
          <w:sz w:val="22"/>
          <w:szCs w:val="22"/>
          <w:lang w:val="mk" w:bidi="en-US"/>
          <w14:ligatures w14:val="none"/>
        </w:rPr>
        <w:t xml:space="preserve"> македонски јазик </w:t>
      </w:r>
      <w:r w:rsidR="00BF7F6A" w:rsidRPr="00E43EAA">
        <w:rPr>
          <w:rFonts w:eastAsia="MS Gothic" w:cstheme="minorHAnsi"/>
          <w:kern w:val="0"/>
          <w:sz w:val="22"/>
          <w:szCs w:val="22"/>
          <w:lang w:val="mk-MK" w:bidi="en-US"/>
          <w14:ligatures w14:val="none"/>
        </w:rPr>
        <w:t xml:space="preserve">согласно образецот </w:t>
      </w:r>
      <w:r w:rsidR="00BF7F6A" w:rsidRPr="00E43EAA">
        <w:rPr>
          <w:rFonts w:eastAsia="MS Gothic" w:cstheme="minorHAnsi"/>
          <w:kern w:val="0"/>
          <w:sz w:val="22"/>
          <w:szCs w:val="22"/>
          <w:lang w:val="mk" w:bidi="en-US"/>
          <w14:ligatures w14:val="none"/>
        </w:rPr>
        <w:t>во прилог, треба да ја доставите</w:t>
      </w:r>
      <w:r w:rsidR="004819D3" w:rsidRPr="00E43EAA">
        <w:rPr>
          <w:rFonts w:eastAsia="MS Gothic" w:cstheme="minorHAnsi"/>
          <w:kern w:val="0"/>
          <w:sz w:val="22"/>
          <w:szCs w:val="22"/>
          <w:lang w:val="mk" w:bidi="en-US"/>
          <w14:ligatures w14:val="none"/>
        </w:rPr>
        <w:t xml:space="preserve"> на следната адреса: ул. Никола Вапацаров бр. 2-4 Центар, Скопје</w:t>
      </w:r>
      <w:r w:rsidR="00BF7F6A" w:rsidRPr="00E43EAA">
        <w:rPr>
          <w:rFonts w:eastAsia="MS Gothic" w:cstheme="minorHAnsi"/>
          <w:kern w:val="0"/>
          <w:sz w:val="22"/>
          <w:szCs w:val="22"/>
          <w:lang w:val="mk" w:bidi="en-US"/>
          <w14:ligatures w14:val="none"/>
        </w:rPr>
        <w:t xml:space="preserve"> или по </w:t>
      </w:r>
      <w:r w:rsidR="00BF7F6A" w:rsidRPr="00E43EAA">
        <w:rPr>
          <w:rFonts w:eastAsia="MS Gothic" w:cstheme="minorHAnsi"/>
          <w:kern w:val="0"/>
          <w:sz w:val="22"/>
          <w:szCs w:val="22"/>
          <w:lang w:val="mk-MK" w:bidi="en-US"/>
          <w14:ligatures w14:val="none"/>
        </w:rPr>
        <w:t xml:space="preserve">електронска </w:t>
      </w:r>
      <w:r w:rsidR="00A721C7" w:rsidRPr="00E43EAA">
        <w:rPr>
          <w:rFonts w:eastAsia="MS Gothic" w:cstheme="minorHAnsi"/>
          <w:kern w:val="0"/>
          <w:sz w:val="22"/>
          <w:szCs w:val="22"/>
          <w:lang w:val="mk" w:bidi="en-US"/>
          <w14:ligatures w14:val="none"/>
        </w:rPr>
        <w:t>пошта на info@assistivecenter.org</w:t>
      </w:r>
    </w:p>
    <w:p w14:paraId="6BCB18E3" w14:textId="77777777" w:rsidR="00BF7F6A" w:rsidRPr="00E43EAA" w:rsidRDefault="00BF7F6A" w:rsidP="00BF7F6A">
      <w:pPr>
        <w:widowControl w:val="0"/>
        <w:tabs>
          <w:tab w:val="left" w:pos="540"/>
        </w:tabs>
        <w:autoSpaceDE w:val="0"/>
        <w:autoSpaceDN w:val="0"/>
        <w:spacing w:before="201" w:after="0" w:line="240" w:lineRule="auto"/>
        <w:ind w:left="540" w:right="-25" w:hanging="450"/>
        <w:rPr>
          <w:rFonts w:eastAsia="MS Gothic" w:cstheme="minorHAnsi"/>
          <w:color w:val="FF0000"/>
          <w:kern w:val="0"/>
          <w:sz w:val="22"/>
          <w:szCs w:val="22"/>
          <w:lang w:val="mk" w:bidi="en-US"/>
          <w14:ligatures w14:val="none"/>
        </w:rPr>
      </w:pPr>
      <w:r w:rsidRPr="00E43EAA">
        <w:rPr>
          <w:rFonts w:eastAsia="MS Gothic" w:cstheme="minorHAnsi"/>
          <w:kern w:val="0"/>
          <w:sz w:val="22"/>
          <w:szCs w:val="22"/>
          <w:lang w:val="mk" w:bidi="en-US"/>
          <w14:ligatures w14:val="none"/>
        </w:rPr>
        <w:t xml:space="preserve">Набавката ќе се спроведе во согласност со </w:t>
      </w:r>
      <w:r w:rsidRPr="00E43EAA">
        <w:rPr>
          <w:rFonts w:eastAsia="Times New Roman" w:cstheme="minorHAnsi"/>
          <w:kern w:val="0"/>
          <w:sz w:val="22"/>
          <w:szCs w:val="22"/>
          <w:lang w:val="mk-MK" w:bidi="en-US"/>
          <w14:ligatures w14:val="none"/>
        </w:rPr>
        <w:t xml:space="preserve">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w:t>
      </w:r>
      <w:r w:rsidRPr="00E43EAA">
        <w:rPr>
          <w:rFonts w:eastAsia="Times New Roman" w:cstheme="minorHAnsi"/>
          <w:kern w:val="0"/>
          <w:sz w:val="22"/>
          <w:szCs w:val="22"/>
          <w:lang w:val="mk" w:bidi="en-US"/>
          <w14:ligatures w14:val="none"/>
        </w:rPr>
        <w:t>”</w:t>
      </w:r>
      <w:r w:rsidRPr="00E43EAA">
        <w:rPr>
          <w:rFonts w:eastAsia="Times New Roman" w:cstheme="minorHAnsi"/>
          <w:kern w:val="0"/>
          <w:sz w:val="22"/>
          <w:szCs w:val="22"/>
          <w:lang w:val="mk-MK" w:bidi="en-US"/>
          <w14:ligatures w14:val="none"/>
        </w:rPr>
        <w:t>.</w:t>
      </w:r>
    </w:p>
    <w:p w14:paraId="6986BD57" w14:textId="55F73AD3" w:rsidR="00BF7F6A" w:rsidRPr="005F752E" w:rsidRDefault="00301459" w:rsidP="00301459">
      <w:pPr>
        <w:widowControl w:val="0"/>
        <w:tabs>
          <w:tab w:val="left" w:pos="540"/>
        </w:tabs>
        <w:autoSpaceDE w:val="0"/>
        <w:autoSpaceDN w:val="0"/>
        <w:spacing w:before="201" w:after="0" w:line="240" w:lineRule="auto"/>
        <w:ind w:right="-25"/>
        <w:jc w:val="both"/>
        <w:rPr>
          <w:rFonts w:cstheme="minorHAnsi"/>
          <w:color w:val="C00000"/>
          <w:kern w:val="0"/>
          <w:sz w:val="22"/>
          <w:szCs w:val="22"/>
          <w:lang w:val="mk-MK" w:eastAsia="ko-KR" w:bidi="en-US"/>
          <w14:ligatures w14:val="none"/>
        </w:rPr>
      </w:pPr>
      <w:r w:rsidRPr="00E43EAA">
        <w:rPr>
          <w:rFonts w:eastAsia="MS Gothic" w:cstheme="minorHAnsi"/>
          <w:kern w:val="0"/>
          <w:sz w:val="22"/>
          <w:szCs w:val="22"/>
          <w:lang w:val="mk" w:bidi="en-US"/>
          <w14:ligatures w14:val="none"/>
        </w:rPr>
        <w:t xml:space="preserve">4. </w:t>
      </w:r>
      <w:r w:rsidR="00BF7F6A" w:rsidRPr="00E43EAA">
        <w:rPr>
          <w:rFonts w:eastAsia="MS Gothic" w:cstheme="minorHAnsi"/>
          <w:kern w:val="0"/>
          <w:sz w:val="22"/>
          <w:szCs w:val="22"/>
          <w:lang w:val="mk" w:bidi="en-US"/>
          <w14:ligatures w14:val="none"/>
        </w:rPr>
        <w:t xml:space="preserve">Краен рок за </w:t>
      </w:r>
      <w:r w:rsidR="00BF7F6A" w:rsidRPr="00E43EAA">
        <w:rPr>
          <w:rFonts w:eastAsia="MS Gothic" w:cstheme="minorHAnsi"/>
          <w:kern w:val="0"/>
          <w:sz w:val="22"/>
          <w:szCs w:val="22"/>
          <w:lang w:val="mk-MK" w:bidi="en-US"/>
          <w14:ligatures w14:val="none"/>
        </w:rPr>
        <w:t>достава на понуди на наведената адреса е</w:t>
      </w:r>
      <w:r w:rsidR="00A721C7" w:rsidRPr="00E43EAA">
        <w:rPr>
          <w:rFonts w:eastAsia="MS Gothic" w:cstheme="minorHAnsi"/>
          <w:kern w:val="0"/>
          <w:sz w:val="22"/>
          <w:szCs w:val="22"/>
          <w:lang w:val="mk" w:bidi="en-US"/>
          <w14:ligatures w14:val="none"/>
        </w:rPr>
        <w:t xml:space="preserve"> : </w:t>
      </w:r>
      <w:r w:rsidR="00EC4831">
        <w:rPr>
          <w:rFonts w:eastAsia="MS Gothic" w:cstheme="minorHAnsi"/>
          <w:kern w:val="0"/>
          <w:sz w:val="22"/>
          <w:szCs w:val="22"/>
          <w:lang w:val="mk" w:bidi="en-US"/>
          <w14:ligatures w14:val="none"/>
        </w:rPr>
        <w:t>18.</w:t>
      </w:r>
      <w:r w:rsidR="00BB0D04" w:rsidRPr="00E43EAA">
        <w:rPr>
          <w:rFonts w:eastAsia="MS Gothic" w:cstheme="minorHAnsi"/>
          <w:kern w:val="0"/>
          <w:sz w:val="22"/>
          <w:szCs w:val="22"/>
          <w:lang w:val="mk" w:bidi="en-US"/>
          <w14:ligatures w14:val="none"/>
        </w:rPr>
        <w:t>09</w:t>
      </w:r>
      <w:r w:rsidR="00415BEF" w:rsidRPr="00E43EAA">
        <w:rPr>
          <w:rFonts w:eastAsia="MS Gothic" w:cstheme="minorHAnsi"/>
          <w:kern w:val="0"/>
          <w:sz w:val="22"/>
          <w:szCs w:val="22"/>
          <w:lang w:val="mk" w:bidi="en-US"/>
          <w14:ligatures w14:val="none"/>
        </w:rPr>
        <w:t>.2025 до 16 часот</w:t>
      </w:r>
      <w:r w:rsidR="005F752E">
        <w:rPr>
          <w:rFonts w:eastAsia="MS Gothic" w:cstheme="minorHAnsi"/>
          <w:kern w:val="0"/>
          <w:sz w:val="22"/>
          <w:szCs w:val="22"/>
          <w:lang w:val="mk" w:bidi="en-US"/>
          <w14:ligatures w14:val="none"/>
        </w:rPr>
        <w:t xml:space="preserve"> </w:t>
      </w:r>
    </w:p>
    <w:p w14:paraId="711A9CA0" w14:textId="6B3C737F" w:rsidR="00BF7F6A" w:rsidRPr="00E43EAA" w:rsidRDefault="00301459" w:rsidP="00301459">
      <w:pPr>
        <w:widowControl w:val="0"/>
        <w:tabs>
          <w:tab w:val="left" w:pos="540"/>
        </w:tabs>
        <w:autoSpaceDE w:val="0"/>
        <w:autoSpaceDN w:val="0"/>
        <w:spacing w:before="201" w:after="0" w:line="276" w:lineRule="auto"/>
        <w:ind w:right="-25"/>
        <w:jc w:val="both"/>
        <w:rPr>
          <w:rFonts w:eastAsia="MS Gothic" w:cstheme="minorHAnsi"/>
          <w:kern w:val="0"/>
          <w:sz w:val="22"/>
          <w:szCs w:val="22"/>
          <w:lang w:val="mk-MK" w:bidi="en-US"/>
          <w14:ligatures w14:val="none"/>
        </w:rPr>
      </w:pPr>
      <w:r w:rsidRPr="00E43EAA">
        <w:rPr>
          <w:rFonts w:eastAsia="MS Gothic" w:cstheme="minorHAnsi"/>
          <w:kern w:val="0"/>
          <w:sz w:val="22"/>
          <w:szCs w:val="22"/>
          <w:lang w:val="mk-MK" w:bidi="en-US"/>
          <w14:ligatures w14:val="none"/>
        </w:rPr>
        <w:t xml:space="preserve">5. </w:t>
      </w:r>
      <w:r w:rsidR="00BF7F6A" w:rsidRPr="00E43EAA">
        <w:rPr>
          <w:rFonts w:eastAsia="MS Gothic" w:cstheme="minorHAnsi"/>
          <w:kern w:val="0"/>
          <w:sz w:val="22"/>
          <w:szCs w:val="22"/>
          <w:lang w:val="mk-MK" w:bidi="en-US"/>
          <w14:ligatures w14:val="none"/>
        </w:rPr>
        <w:t xml:space="preserve">Понудата треба да содржи пополнет и потпишан В.2 Образец на понуда, кој  е дел од оваа покана за понуди (електронски потпис доколку е доставена по електронска пошта). </w:t>
      </w:r>
    </w:p>
    <w:p w14:paraId="24F7A727" w14:textId="77777777" w:rsidR="00BF7F6A" w:rsidRPr="00E43EAA" w:rsidRDefault="00BF7F6A" w:rsidP="00BF7F6A">
      <w:pPr>
        <w:widowControl w:val="0"/>
        <w:tabs>
          <w:tab w:val="left" w:pos="360"/>
        </w:tabs>
        <w:autoSpaceDE w:val="0"/>
        <w:autoSpaceDN w:val="0"/>
        <w:spacing w:before="201" w:after="0" w:line="240" w:lineRule="auto"/>
        <w:ind w:left="540" w:right="-25"/>
        <w:jc w:val="both"/>
        <w:rPr>
          <w:rFonts w:eastAsia="Calibri" w:cstheme="minorHAnsi"/>
          <w:kern w:val="0"/>
          <w:sz w:val="22"/>
          <w:szCs w:val="22"/>
          <w:lang w:val="mk" w:bidi="en-US"/>
          <w14:ligatures w14:val="none"/>
        </w:rPr>
      </w:pPr>
      <w:r w:rsidRPr="00E43EAA">
        <w:rPr>
          <w:rFonts w:eastAsia="Calibri" w:cstheme="minorHAnsi"/>
          <w:kern w:val="0"/>
          <w:sz w:val="22"/>
          <w:szCs w:val="22"/>
          <w:lang w:val="mk" w:bidi="en-US"/>
          <w14:ligatures w14:val="none"/>
        </w:rPr>
        <w:t xml:space="preserve">Следниве документи се дел од </w:t>
      </w:r>
      <w:r w:rsidRPr="00E43EAA">
        <w:rPr>
          <w:rFonts w:eastAsia="Calibri" w:cstheme="minorHAnsi"/>
          <w:kern w:val="0"/>
          <w:sz w:val="22"/>
          <w:szCs w:val="22"/>
          <w:lang w:val="mk-MK" w:bidi="en-US"/>
          <w14:ligatures w14:val="none"/>
        </w:rPr>
        <w:t xml:space="preserve">B.2 Образецот </w:t>
      </w:r>
      <w:r w:rsidRPr="00E43EAA">
        <w:rPr>
          <w:rFonts w:eastAsia="Calibri" w:cstheme="minorHAnsi"/>
          <w:kern w:val="0"/>
          <w:sz w:val="22"/>
          <w:szCs w:val="22"/>
          <w:lang w:val="mk" w:bidi="en-US"/>
          <w14:ligatures w14:val="none"/>
        </w:rPr>
        <w:t>на понуда.</w:t>
      </w:r>
    </w:p>
    <w:p w14:paraId="4BD454EA" w14:textId="77777777" w:rsidR="00BF7F6A" w:rsidRPr="00E43EAA" w:rsidRDefault="00BF7F6A" w:rsidP="00BF7F6A">
      <w:pPr>
        <w:numPr>
          <w:ilvl w:val="0"/>
          <w:numId w:val="4"/>
        </w:numPr>
        <w:spacing w:before="120" w:after="120" w:line="240" w:lineRule="auto"/>
        <w:ind w:right="-25"/>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MK" w:bidi="en-US"/>
          <w14:ligatures w14:val="none"/>
        </w:rPr>
        <w:t>Прилог</w:t>
      </w:r>
      <w:r w:rsidRPr="00E43EAA">
        <w:rPr>
          <w:rFonts w:eastAsia="Microsoft Sans Serif" w:cstheme="minorHAnsi"/>
          <w:kern w:val="0"/>
          <w:sz w:val="22"/>
          <w:szCs w:val="22"/>
          <w:lang w:val="mk" w:bidi="en-US"/>
          <w14:ligatures w14:val="none"/>
        </w:rPr>
        <w:t xml:space="preserve"> B.2-Технички опис и Предмер</w:t>
      </w:r>
    </w:p>
    <w:p w14:paraId="2BCA755E" w14:textId="77777777" w:rsidR="00BF7F6A" w:rsidRPr="00E43EAA" w:rsidRDefault="00BF7F6A" w:rsidP="00BF7F6A">
      <w:pPr>
        <w:spacing w:line="240" w:lineRule="auto"/>
        <w:ind w:left="720" w:right="-25"/>
        <w:contextualSpacing/>
        <w:rPr>
          <w:rFonts w:eastAsia="Microsoft Sans Serif" w:cstheme="minorHAnsi"/>
          <w:kern w:val="0"/>
          <w:sz w:val="22"/>
          <w:szCs w:val="22"/>
          <w:lang w:val="mk-MK" w:bidi="en-US"/>
          <w14:ligatures w14:val="none"/>
        </w:rPr>
      </w:pPr>
    </w:p>
    <w:p w14:paraId="11056141" w14:textId="77777777" w:rsidR="00BF7F6A" w:rsidRPr="00E43EAA" w:rsidRDefault="00BF7F6A" w:rsidP="00BF7F6A">
      <w:pPr>
        <w:spacing w:after="0" w:line="240" w:lineRule="auto"/>
        <w:ind w:left="567" w:right="-25"/>
        <w:contextualSpacing/>
        <w:rPr>
          <w:rFonts w:eastAsia="MS Gothic" w:cstheme="minorHAnsi"/>
          <w:kern w:val="0"/>
          <w:sz w:val="22"/>
          <w:szCs w:val="22"/>
          <w:lang w:val="mk" w:bidi="en-US"/>
          <w14:ligatures w14:val="none"/>
        </w:rPr>
      </w:pPr>
      <w:r w:rsidRPr="00E43EAA">
        <w:rPr>
          <w:rFonts w:eastAsia="MS Gothic" w:cstheme="minorHAnsi"/>
          <w:kern w:val="0"/>
          <w:sz w:val="22"/>
          <w:szCs w:val="22"/>
          <w:lang w:val="mk" w:bidi="en-US"/>
          <w14:ligatures w14:val="none"/>
        </w:rPr>
        <w:t xml:space="preserve">Вашата понуда(и) треба да се достави </w:t>
      </w:r>
      <w:r w:rsidRPr="00E43EAA">
        <w:rPr>
          <w:rFonts w:eastAsia="MS Gothic" w:cstheme="minorHAnsi"/>
          <w:kern w:val="0"/>
          <w:sz w:val="22"/>
          <w:szCs w:val="22"/>
          <w:lang w:val="mk-MK" w:bidi="en-US"/>
          <w14:ligatures w14:val="none"/>
        </w:rPr>
        <w:t>согласно</w:t>
      </w:r>
      <w:r w:rsidRPr="00E43EAA">
        <w:rPr>
          <w:rFonts w:eastAsia="MS Gothic" w:cstheme="minorHAnsi"/>
          <w:kern w:val="0"/>
          <w:sz w:val="22"/>
          <w:szCs w:val="22"/>
          <w:lang w:val="mk" w:bidi="en-US"/>
          <w14:ligatures w14:val="none"/>
        </w:rPr>
        <w:t xml:space="preserve"> следните упатства.</w:t>
      </w:r>
    </w:p>
    <w:p w14:paraId="1670C6BE" w14:textId="77777777" w:rsidR="00BF7F6A" w:rsidRPr="00E43EAA" w:rsidRDefault="00BF7F6A" w:rsidP="00BF7F6A">
      <w:pPr>
        <w:spacing w:after="0" w:line="240" w:lineRule="auto"/>
        <w:ind w:left="567" w:right="-25"/>
        <w:contextualSpacing/>
        <w:rPr>
          <w:rFonts w:eastAsia="Microsoft Sans Serif" w:cstheme="minorHAnsi"/>
          <w:kern w:val="0"/>
          <w:sz w:val="22"/>
          <w:szCs w:val="22"/>
          <w:lang w:val="mk-MK" w:bidi="en-US"/>
          <w14:ligatures w14:val="none"/>
        </w:rPr>
      </w:pPr>
    </w:p>
    <w:p w14:paraId="2B2928A6" w14:textId="77777777" w:rsidR="000B198F" w:rsidRPr="00E43EAA" w:rsidRDefault="000B198F" w:rsidP="000B198F">
      <w:pPr>
        <w:widowControl w:val="0"/>
        <w:tabs>
          <w:tab w:val="left" w:pos="3256"/>
        </w:tabs>
        <w:autoSpaceDE w:val="0"/>
        <w:autoSpaceDN w:val="0"/>
        <w:spacing w:before="201" w:after="0"/>
        <w:ind w:left="630" w:right="-25"/>
        <w:rPr>
          <w:rFonts w:eastAsia="MS Gothic" w:cstheme="minorHAnsi"/>
          <w:sz w:val="22"/>
          <w:szCs w:val="22"/>
          <w:lang w:val="mk"/>
        </w:rPr>
      </w:pPr>
      <w:r w:rsidRPr="00E43EAA">
        <w:rPr>
          <w:rFonts w:eastAsia="MS Gothic" w:cstheme="minorHAnsi"/>
          <w:sz w:val="22"/>
          <w:szCs w:val="22"/>
          <w:lang w:val="mk"/>
        </w:rPr>
        <w:t>Вашата понуда(и) треба да се достави според следните упатства.</w:t>
      </w:r>
    </w:p>
    <w:p w14:paraId="65091FD3" w14:textId="734C2063" w:rsidR="000B198F" w:rsidRPr="00E43EAA" w:rsidRDefault="000B198F" w:rsidP="000B198F">
      <w:pPr>
        <w:widowControl w:val="0"/>
        <w:numPr>
          <w:ilvl w:val="0"/>
          <w:numId w:val="14"/>
        </w:numPr>
        <w:autoSpaceDE w:val="0"/>
        <w:autoSpaceDN w:val="0"/>
        <w:spacing w:before="1" w:after="0" w:line="240" w:lineRule="auto"/>
        <w:ind w:left="1080" w:right="-25"/>
        <w:rPr>
          <w:rFonts w:eastAsia="Microsoft Sans Serif" w:cstheme="minorHAnsi"/>
          <w:sz w:val="22"/>
          <w:szCs w:val="22"/>
          <w:lang w:val="mk"/>
        </w:rPr>
      </w:pPr>
      <w:r w:rsidRPr="00E43EAA">
        <w:rPr>
          <w:rFonts w:eastAsia="Microsoft Sans Serif" w:cstheme="minorHAnsi"/>
          <w:sz w:val="22"/>
          <w:szCs w:val="22"/>
          <w:lang w:val="mk"/>
        </w:rPr>
        <w:t xml:space="preserve">ЦЕНИ: Цените треба да бидат </w:t>
      </w:r>
      <w:r w:rsidRPr="00E43EAA">
        <w:rPr>
          <w:rFonts w:eastAsia="Microsoft Sans Serif" w:cstheme="minorHAnsi"/>
          <w:sz w:val="22"/>
          <w:szCs w:val="22"/>
          <w:lang w:val="mk-MK"/>
        </w:rPr>
        <w:t>изразени</w:t>
      </w:r>
      <w:r w:rsidRPr="00E43EAA">
        <w:rPr>
          <w:rFonts w:eastAsia="Microsoft Sans Serif" w:cstheme="minorHAnsi"/>
          <w:sz w:val="22"/>
          <w:szCs w:val="22"/>
          <w:lang w:val="mk"/>
        </w:rPr>
        <w:t xml:space="preserve"> во македонски денари (денари) со</w:t>
      </w:r>
      <w:r w:rsidRPr="00E43EAA">
        <w:rPr>
          <w:rFonts w:eastAsia="Microsoft Sans Serif" w:cstheme="minorHAnsi"/>
          <w:sz w:val="22"/>
          <w:szCs w:val="22"/>
          <w:lang w:val="mk-MK"/>
        </w:rPr>
        <w:t xml:space="preserve"> вклучен</w:t>
      </w:r>
      <w:r w:rsidRPr="00E43EAA">
        <w:rPr>
          <w:rFonts w:eastAsia="Microsoft Sans Serif" w:cstheme="minorHAnsi"/>
          <w:sz w:val="22"/>
          <w:szCs w:val="22"/>
          <w:lang w:val="mk"/>
        </w:rPr>
        <w:t xml:space="preserve"> ДДВ </w:t>
      </w:r>
      <w:r w:rsidRPr="00E43EAA">
        <w:rPr>
          <w:rFonts w:eastAsia="Microsoft Sans Serif" w:cstheme="minorHAnsi"/>
          <w:sz w:val="22"/>
          <w:szCs w:val="22"/>
          <w:lang w:val="mk-MK"/>
        </w:rPr>
        <w:t xml:space="preserve">и </w:t>
      </w:r>
      <w:r w:rsidRPr="00E43EAA">
        <w:rPr>
          <w:rFonts w:eastAsia="Microsoft Sans Serif" w:cstheme="minorHAnsi"/>
          <w:sz w:val="22"/>
          <w:szCs w:val="22"/>
          <w:lang w:val="mk"/>
        </w:rPr>
        <w:t xml:space="preserve">вкупни трошоци </w:t>
      </w:r>
      <w:r w:rsidRPr="00E43EAA">
        <w:rPr>
          <w:rFonts w:eastAsia="Microsoft Sans Serif" w:cstheme="minorHAnsi"/>
          <w:sz w:val="22"/>
          <w:szCs w:val="22"/>
          <w:lang w:val="mk-MK"/>
        </w:rPr>
        <w:t>за испорака до</w:t>
      </w:r>
      <w:r w:rsidR="00AA2C95">
        <w:rPr>
          <w:rFonts w:eastAsia="Microsoft Sans Serif" w:cstheme="minorHAnsi"/>
          <w:sz w:val="22"/>
          <w:szCs w:val="22"/>
          <w:lang w:val="mk"/>
        </w:rPr>
        <w:t xml:space="preserve"> крајната дестинација ул.</w:t>
      </w:r>
      <w:r w:rsidRPr="00E43EAA">
        <w:rPr>
          <w:rFonts w:eastAsia="Microsoft Sans Serif" w:cstheme="minorHAnsi"/>
          <w:sz w:val="22"/>
          <w:szCs w:val="22"/>
          <w:lang w:val="mk"/>
        </w:rPr>
        <w:t xml:space="preserve"> </w:t>
      </w:r>
      <w:r w:rsidR="00AA2C95">
        <w:rPr>
          <w:rFonts w:eastAsia="Microsoft Sans Serif" w:cstheme="minorHAnsi"/>
          <w:sz w:val="22"/>
          <w:szCs w:val="22"/>
          <w:lang w:val="mk"/>
        </w:rPr>
        <w:t xml:space="preserve">101 бб, </w:t>
      </w:r>
      <w:r w:rsidRPr="00E43EAA">
        <w:rPr>
          <w:rFonts w:eastAsia="Microsoft Sans Serif" w:cstheme="minorHAnsi"/>
          <w:sz w:val="22"/>
          <w:szCs w:val="22"/>
          <w:lang w:val="mk"/>
        </w:rPr>
        <w:t>Желино</w:t>
      </w:r>
      <w:r w:rsidR="00301459" w:rsidRPr="00E43EAA">
        <w:rPr>
          <w:rFonts w:eastAsia="Microsoft Sans Serif" w:cstheme="minorHAnsi"/>
          <w:sz w:val="22"/>
          <w:szCs w:val="22"/>
          <w:lang w:val="mk"/>
        </w:rPr>
        <w:t xml:space="preserve"> </w:t>
      </w:r>
    </w:p>
    <w:p w14:paraId="2A16D259" w14:textId="4181ED7C" w:rsidR="000B198F" w:rsidRPr="00E43EAA" w:rsidRDefault="000B198F" w:rsidP="000B198F">
      <w:pPr>
        <w:numPr>
          <w:ilvl w:val="0"/>
          <w:numId w:val="14"/>
        </w:numPr>
        <w:spacing w:before="1" w:line="240" w:lineRule="auto"/>
        <w:ind w:left="1080" w:right="-25"/>
        <w:contextualSpacing/>
        <w:rPr>
          <w:rFonts w:eastAsia="Microsoft Sans Serif" w:cstheme="minorHAnsi"/>
          <w:sz w:val="22"/>
          <w:szCs w:val="22"/>
          <w:lang w:val="mk"/>
        </w:rPr>
      </w:pPr>
      <w:r w:rsidRPr="00E43EAA">
        <w:rPr>
          <w:rFonts w:eastAsia="Microsoft Sans Serif" w:cstheme="minorHAnsi"/>
          <w:sz w:val="22"/>
          <w:szCs w:val="22"/>
          <w:lang w:val="mk"/>
        </w:rPr>
        <w:t xml:space="preserve">ЕВАЛУАЦИЈА НА ПОНУДИ: Понудите за кои е утврдено дека суштински ги исполнуваат техничките </w:t>
      </w:r>
      <w:r w:rsidRPr="00E43EAA">
        <w:rPr>
          <w:rFonts w:eastAsia="Microsoft Sans Serif" w:cstheme="minorHAnsi"/>
          <w:sz w:val="22"/>
          <w:szCs w:val="22"/>
          <w:lang w:val="mk-MK"/>
        </w:rPr>
        <w:t>и другите</w:t>
      </w:r>
      <w:r w:rsidRPr="00E43EAA">
        <w:rPr>
          <w:rFonts w:eastAsia="Microsoft Sans Serif" w:cstheme="minorHAnsi"/>
          <w:sz w:val="22"/>
          <w:szCs w:val="22"/>
          <w:lang w:val="mk"/>
        </w:rPr>
        <w:t>барања ќе бидат оценети со споредба на вкупн</w:t>
      </w:r>
      <w:r w:rsidR="00301459" w:rsidRPr="00E43EAA">
        <w:rPr>
          <w:rFonts w:eastAsia="Microsoft Sans Serif" w:cstheme="minorHAnsi"/>
          <w:sz w:val="22"/>
          <w:szCs w:val="22"/>
          <w:lang w:val="mk"/>
        </w:rPr>
        <w:t>а</w:t>
      </w:r>
      <w:r w:rsidRPr="00E43EAA">
        <w:rPr>
          <w:rFonts w:eastAsia="Microsoft Sans Serif" w:cstheme="minorHAnsi"/>
          <w:sz w:val="22"/>
          <w:szCs w:val="22"/>
          <w:lang w:val="mk-MK"/>
        </w:rPr>
        <w:t>та</w:t>
      </w:r>
      <w:r w:rsidRPr="00E43EAA">
        <w:rPr>
          <w:rFonts w:eastAsia="Microsoft Sans Serif" w:cstheme="minorHAnsi"/>
          <w:sz w:val="22"/>
          <w:szCs w:val="22"/>
          <w:lang w:val="mk"/>
        </w:rPr>
        <w:t xml:space="preserve"> цени согласно точка i.  погоре.</w:t>
      </w:r>
    </w:p>
    <w:p w14:paraId="1C6AACE9" w14:textId="77777777" w:rsidR="00BF7F6A" w:rsidRPr="00E43EAA" w:rsidRDefault="00BF7F6A" w:rsidP="00BF7F6A">
      <w:pPr>
        <w:spacing w:before="1" w:after="120" w:line="240" w:lineRule="auto"/>
        <w:ind w:left="360" w:right="-25"/>
        <w:contextualSpacing/>
        <w:jc w:val="both"/>
        <w:rPr>
          <w:rFonts w:eastAsia="Microsoft Sans Serif" w:cstheme="minorHAnsi"/>
          <w:kern w:val="0"/>
          <w:sz w:val="22"/>
          <w:szCs w:val="22"/>
          <w:lang w:val="mk" w:bidi="en-US"/>
          <w14:ligatures w14:val="none"/>
        </w:rPr>
      </w:pPr>
    </w:p>
    <w:p w14:paraId="4378389E" w14:textId="77777777" w:rsidR="00BF7F6A" w:rsidRPr="00E43EAA" w:rsidRDefault="00BF7F6A" w:rsidP="00BF7F6A">
      <w:pPr>
        <w:spacing w:before="1" w:after="120" w:line="240" w:lineRule="auto"/>
        <w:ind w:left="36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xml:space="preserve">При евалуација на понудите, </w:t>
      </w:r>
      <w:r w:rsidRPr="00E43EAA">
        <w:rPr>
          <w:rFonts w:eastAsia="Microsoft Sans Serif" w:cstheme="minorHAnsi"/>
          <w:kern w:val="0"/>
          <w:sz w:val="22"/>
          <w:szCs w:val="22"/>
          <w:lang w:val="mk-MK" w:bidi="en-US"/>
          <w14:ligatures w14:val="none"/>
        </w:rPr>
        <w:t>Работодавачот</w:t>
      </w:r>
      <w:r w:rsidRPr="00E43EAA">
        <w:rPr>
          <w:rFonts w:eastAsia="Microsoft Sans Serif" w:cstheme="minorHAnsi"/>
          <w:kern w:val="0"/>
          <w:sz w:val="22"/>
          <w:szCs w:val="22"/>
          <w:lang w:val="mk" w:bidi="en-US"/>
          <w14:ligatures w14:val="none"/>
        </w:rPr>
        <w:t xml:space="preserve"> ќе ја одреди за секоја понуда евалуираната цена преку корекција на какви било аритметички грешки во понудата на следниов начин:</w:t>
      </w:r>
    </w:p>
    <w:p w14:paraId="7620D44C" w14:textId="77777777" w:rsidR="00BF7F6A" w:rsidRPr="00E43EAA" w:rsidRDefault="00BF7F6A" w:rsidP="00BF7F6A">
      <w:pPr>
        <w:spacing w:before="1" w:after="120" w:line="240" w:lineRule="auto"/>
        <w:ind w:left="709"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(а) кога има несовпаѓање помеѓу износите во бројки и зборови, за точен ќе се земе износот со зборови;</w:t>
      </w:r>
    </w:p>
    <w:p w14:paraId="647D4BB6" w14:textId="77777777" w:rsidR="00BF7F6A" w:rsidRPr="00E43EAA" w:rsidRDefault="00BF7F6A" w:rsidP="00BF7F6A">
      <w:pPr>
        <w:spacing w:before="1" w:after="120" w:line="240" w:lineRule="auto"/>
        <w:ind w:left="709" w:right="-25"/>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xml:space="preserve">(б) кога има несовпаѓање помеѓу единечната цена и вкупната цена по ставка што произлегува од множење на единечната цена со количината, за точна ќе се земе единечната цена ; Доколку </w:t>
      </w:r>
      <w:r w:rsidRPr="00E43EAA">
        <w:rPr>
          <w:rFonts w:eastAsia="Microsoft Sans Serif" w:cstheme="minorHAnsi"/>
          <w:kern w:val="0"/>
          <w:sz w:val="22"/>
          <w:szCs w:val="22"/>
          <w:lang w:val="mk-MK" w:bidi="en-US"/>
          <w14:ligatures w14:val="none"/>
        </w:rPr>
        <w:t>понудувачот</w:t>
      </w:r>
      <w:r w:rsidRPr="00E43EAA">
        <w:rPr>
          <w:rFonts w:eastAsia="Microsoft Sans Serif" w:cstheme="minorHAnsi"/>
          <w:kern w:val="0"/>
          <w:sz w:val="22"/>
          <w:szCs w:val="22"/>
          <w:lang w:val="mk" w:bidi="en-US"/>
          <w14:ligatures w14:val="none"/>
        </w:rPr>
        <w:t xml:space="preserve"> одбие да ја прифати исправката, неговата понуда ќе биде одбиена.</w:t>
      </w:r>
    </w:p>
    <w:p w14:paraId="35CE78BC" w14:textId="77777777" w:rsidR="00BF7F6A" w:rsidRPr="00E43EAA" w:rsidRDefault="00BF7F6A" w:rsidP="00BF7F6A">
      <w:pPr>
        <w:spacing w:before="1" w:after="120" w:line="240" w:lineRule="auto"/>
        <w:ind w:right="-25"/>
        <w:jc w:val="both"/>
        <w:rPr>
          <w:rFonts w:eastAsia="Microsoft Sans Serif" w:cstheme="minorHAnsi"/>
          <w:kern w:val="0"/>
          <w:sz w:val="22"/>
          <w:szCs w:val="22"/>
          <w:lang w:val="mk" w:bidi="en-US"/>
          <w14:ligatures w14:val="none"/>
        </w:rPr>
      </w:pPr>
    </w:p>
    <w:p w14:paraId="4CFA8230" w14:textId="77777777" w:rsidR="00BF7F6A" w:rsidRPr="00E43EAA" w:rsidRDefault="00BF7F6A" w:rsidP="00BF7F6A">
      <w:pPr>
        <w:spacing w:before="1" w:after="120" w:line="240" w:lineRule="auto"/>
        <w:ind w:left="360" w:right="-25"/>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u w:val="single"/>
          <w:lang w:val="mk" w:bidi="en-US"/>
          <w14:ligatures w14:val="none"/>
        </w:rPr>
        <w:t>ДОДЕЛУВАЊЕ НА НАРАЧКА/ДОГОВОР</w:t>
      </w:r>
      <w:r w:rsidRPr="00E43EAA">
        <w:rPr>
          <w:rFonts w:eastAsia="Microsoft Sans Serif" w:cstheme="minorHAnsi"/>
          <w:kern w:val="0"/>
          <w:sz w:val="22"/>
          <w:szCs w:val="22"/>
          <w:lang w:val="mk" w:bidi="en-US"/>
          <w14:ligatures w14:val="none"/>
        </w:rPr>
        <w:t xml:space="preserve">: За најсоодветна понуда ќе биде избрана понудата која суштински ги задоволува барањата во Поканата за понуди и е со најниска евалуирана цена. </w:t>
      </w:r>
      <w:r w:rsidRPr="00E43EAA">
        <w:rPr>
          <w:rFonts w:eastAsia="Microsoft Sans Serif" w:cstheme="minorHAnsi"/>
          <w:kern w:val="0"/>
          <w:sz w:val="22"/>
          <w:szCs w:val="22"/>
          <w:lang w:val="mk-MK" w:bidi="en-US"/>
          <w14:ligatures w14:val="none"/>
        </w:rPr>
        <w:t>Со избраниот</w:t>
      </w:r>
      <w:r w:rsidRPr="00E43EAA">
        <w:rPr>
          <w:rFonts w:eastAsia="Microsoft Sans Serif" w:cstheme="minorHAnsi"/>
          <w:kern w:val="0"/>
          <w:sz w:val="22"/>
          <w:szCs w:val="22"/>
          <w:lang w:val="mk" w:bidi="en-US"/>
          <w14:ligatures w14:val="none"/>
        </w:rPr>
        <w:t xml:space="preserve"> понудувач ќе </w:t>
      </w:r>
      <w:r w:rsidRPr="00E43EAA">
        <w:rPr>
          <w:rFonts w:eastAsia="Microsoft Sans Serif" w:cstheme="minorHAnsi"/>
          <w:kern w:val="0"/>
          <w:sz w:val="22"/>
          <w:szCs w:val="22"/>
          <w:lang w:val="mk-MK" w:bidi="en-US"/>
          <w14:ligatures w14:val="none"/>
        </w:rPr>
        <w:t xml:space="preserve">се </w:t>
      </w:r>
      <w:r w:rsidRPr="00E43EAA">
        <w:rPr>
          <w:rFonts w:eastAsia="Microsoft Sans Serif" w:cstheme="minorHAnsi"/>
          <w:kern w:val="0"/>
          <w:sz w:val="22"/>
          <w:szCs w:val="22"/>
          <w:lang w:val="mk" w:bidi="en-US"/>
          <w14:ligatures w14:val="none"/>
        </w:rPr>
        <w:t>потпише Договор според приложениот формулар на договорот и условите за набавка.</w:t>
      </w:r>
    </w:p>
    <w:p w14:paraId="416146A0" w14:textId="77777777" w:rsidR="00BF7F6A" w:rsidRPr="00E43EAA" w:rsidRDefault="00BF7F6A" w:rsidP="00BF7F6A">
      <w:pPr>
        <w:spacing w:before="1" w:after="120" w:line="240" w:lineRule="auto"/>
        <w:ind w:left="720" w:right="-25"/>
        <w:contextualSpacing/>
        <w:jc w:val="both"/>
        <w:rPr>
          <w:rFonts w:eastAsia="Microsoft Sans Serif" w:cstheme="minorHAnsi"/>
          <w:kern w:val="0"/>
          <w:sz w:val="22"/>
          <w:szCs w:val="22"/>
          <w:lang w:val="mk" w:bidi="en-US"/>
          <w14:ligatures w14:val="none"/>
        </w:rPr>
      </w:pPr>
    </w:p>
    <w:p w14:paraId="4BDF4423" w14:textId="77777777" w:rsidR="00BF7F6A" w:rsidRPr="00E43EAA" w:rsidRDefault="00BF7F6A" w:rsidP="00BF7F6A">
      <w:pPr>
        <w:widowControl w:val="0"/>
        <w:numPr>
          <w:ilvl w:val="0"/>
          <w:numId w:val="3"/>
        </w:numPr>
        <w:autoSpaceDE w:val="0"/>
        <w:autoSpaceDN w:val="0"/>
        <w:spacing w:before="1" w:after="0" w:line="240" w:lineRule="auto"/>
        <w:ind w:left="709" w:right="-25" w:hanging="90"/>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ВАЖНОСТ НА ПОНУДАТА: Понудата треба да е со важност за период од четириесет и пет (45) дена од крајниот рок за достава а понуда(и) наведен во став</w:t>
      </w:r>
      <w:r w:rsidRPr="00E43EAA">
        <w:rPr>
          <w:rFonts w:eastAsia="Microsoft Sans Serif" w:cstheme="minorHAnsi"/>
          <w:kern w:val="0"/>
          <w:sz w:val="22"/>
          <w:szCs w:val="22"/>
          <w:lang w:val="mk-MK" w:bidi="en-US"/>
          <w14:ligatures w14:val="none"/>
        </w:rPr>
        <w:t xml:space="preserve"> 4</w:t>
      </w:r>
      <w:r w:rsidRPr="00E43EAA">
        <w:rPr>
          <w:rFonts w:eastAsia="Microsoft Sans Serif" w:cstheme="minorHAnsi"/>
          <w:kern w:val="0"/>
          <w:sz w:val="22"/>
          <w:szCs w:val="22"/>
          <w:lang w:val="mk" w:bidi="en-US"/>
          <w14:ligatures w14:val="none"/>
        </w:rPr>
        <w:t xml:space="preserve"> од оваа Покана за понуда.</w:t>
      </w:r>
    </w:p>
    <w:p w14:paraId="4F45CEA7" w14:textId="77777777" w:rsidR="00BF7F6A" w:rsidRPr="00E43EAA" w:rsidRDefault="00BF7F6A" w:rsidP="00BF7F6A">
      <w:pPr>
        <w:widowControl w:val="0"/>
        <w:autoSpaceDE w:val="0"/>
        <w:autoSpaceDN w:val="0"/>
        <w:spacing w:before="120" w:after="0" w:line="240" w:lineRule="auto"/>
        <w:ind w:left="-450" w:right="-25"/>
        <w:jc w:val="both"/>
        <w:rPr>
          <w:rFonts w:eastAsia="MS Gothic" w:cstheme="minorHAnsi"/>
          <w:kern w:val="0"/>
          <w:sz w:val="22"/>
          <w:szCs w:val="22"/>
          <w:lang w:val="mk" w:bidi="en-US"/>
          <w14:ligatures w14:val="none"/>
        </w:rPr>
      </w:pPr>
    </w:p>
    <w:p w14:paraId="4415B1A3" w14:textId="77777777" w:rsidR="00415BEF" w:rsidRPr="00E43EAA" w:rsidRDefault="00415BEF" w:rsidP="00415BEF">
      <w:pPr>
        <w:widowControl w:val="0"/>
        <w:autoSpaceDE w:val="0"/>
        <w:autoSpaceDN w:val="0"/>
        <w:spacing w:before="1" w:after="0" w:line="240" w:lineRule="auto"/>
        <w:ind w:left="36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Дополнителни информации може да се добијат од: Ридван Мустафа – 070 35 91 19</w:t>
      </w:r>
      <w:r w:rsidRPr="00E43EAA">
        <w:rPr>
          <w:rFonts w:eastAsia="Microsoft Sans Serif" w:cstheme="minorHAnsi"/>
          <w:kern w:val="0"/>
          <w:sz w:val="22"/>
          <w:szCs w:val="22"/>
          <w:lang w:val="mk-MK" w:bidi="en-US"/>
          <w14:ligatures w14:val="none"/>
        </w:rPr>
        <w:t xml:space="preserve"> и </w:t>
      </w:r>
      <w:r w:rsidRPr="00E43EAA">
        <w:rPr>
          <w:rFonts w:eastAsia="Microsoft Sans Serif" w:cstheme="minorHAnsi"/>
          <w:kern w:val="0"/>
          <w:sz w:val="22"/>
          <w:szCs w:val="22"/>
          <w:lang w:val="mk" w:bidi="en-US"/>
          <w14:ligatures w14:val="none"/>
        </w:rPr>
        <w:t>Анка Митревски – 071 35 33 06</w:t>
      </w:r>
      <w:r w:rsidRPr="00E43EAA">
        <w:rPr>
          <w:rFonts w:eastAsia="Microsoft Sans Serif" w:cstheme="minorHAnsi"/>
          <w:kern w:val="0"/>
          <w:sz w:val="22"/>
          <w:szCs w:val="22"/>
          <w:lang w:val="mk-MK" w:bidi="en-US"/>
          <w14:ligatures w14:val="none"/>
        </w:rPr>
        <w:t xml:space="preserve"> </w:t>
      </w:r>
      <w:r w:rsidRPr="00E43EAA">
        <w:rPr>
          <w:rFonts w:eastAsia="Microsoft Sans Serif" w:cstheme="minorHAnsi"/>
          <w:kern w:val="0"/>
          <w:sz w:val="22"/>
          <w:szCs w:val="22"/>
          <w:lang w:val="mk" w:bidi="en-US"/>
          <w14:ligatures w14:val="none"/>
        </w:rPr>
        <w:t>или на e-mail: info@assistivecenter.org</w:t>
      </w:r>
    </w:p>
    <w:p w14:paraId="07BBF00E" w14:textId="77777777" w:rsidR="00BF7F6A" w:rsidRPr="00E43EAA" w:rsidRDefault="00BF7F6A" w:rsidP="00BF7F6A">
      <w:pPr>
        <w:spacing w:after="120" w:line="240" w:lineRule="auto"/>
        <w:ind w:left="90" w:right="-25"/>
        <w:jc w:val="both"/>
        <w:rPr>
          <w:rFonts w:eastAsia="MS Gothic" w:cstheme="minorHAnsi"/>
          <w:kern w:val="0"/>
          <w:sz w:val="22"/>
          <w:szCs w:val="22"/>
          <w:lang w:val="mk-MK" w:bidi="en-US"/>
          <w14:ligatures w14:val="none"/>
        </w:rPr>
      </w:pPr>
      <w:r w:rsidRPr="00E43EAA">
        <w:rPr>
          <w:rFonts w:eastAsia="MS Gothic" w:cstheme="minorHAnsi"/>
          <w:kern w:val="0"/>
          <w:sz w:val="22"/>
          <w:szCs w:val="22"/>
          <w:lang w:val="mk-MK" w:bidi="en-US"/>
          <w14:ligatures w14:val="none"/>
        </w:rPr>
        <w:t>Инспекции и ревизии</w:t>
      </w:r>
    </w:p>
    <w:p w14:paraId="4FF4FEF5" w14:textId="77777777" w:rsidR="00BF7F6A" w:rsidRPr="00E43EAA" w:rsidRDefault="00BF7F6A" w:rsidP="00BF7F6A">
      <w:pPr>
        <w:tabs>
          <w:tab w:val="left" w:pos="630"/>
        </w:tabs>
        <w:spacing w:after="120" w:line="240" w:lineRule="auto"/>
        <w:ind w:left="270" w:right="-25" w:hanging="1260"/>
        <w:contextualSpacing/>
        <w:jc w:val="both"/>
        <w:rPr>
          <w:rFonts w:eastAsia="Microsoft Sans Serif" w:cstheme="minorHAnsi"/>
          <w:b/>
          <w:kern w:val="0"/>
          <w:sz w:val="22"/>
          <w:szCs w:val="22"/>
          <w:lang w:val="mk" w:bidi="en-US"/>
          <w14:ligatures w14:val="none"/>
        </w:rPr>
      </w:pPr>
    </w:p>
    <w:p w14:paraId="04E5EDDA" w14:textId="77777777" w:rsidR="00BF7F6A" w:rsidRPr="00E43EAA" w:rsidRDefault="00BF7F6A" w:rsidP="00BF7F6A">
      <w:pPr>
        <w:widowControl w:val="0"/>
        <w:numPr>
          <w:ilvl w:val="1"/>
          <w:numId w:val="5"/>
        </w:numPr>
        <w:tabs>
          <w:tab w:val="left" w:pos="360"/>
        </w:tabs>
        <w:autoSpaceDE w:val="0"/>
        <w:autoSpaceDN w:val="0"/>
        <w:spacing w:before="201" w:after="0" w:line="240" w:lineRule="auto"/>
        <w:ind w:right="-25"/>
        <w:contextualSpacing/>
        <w:jc w:val="both"/>
        <w:rPr>
          <w:rFonts w:eastAsia="MS Gothic" w:cstheme="minorHAnsi"/>
          <w:kern w:val="0"/>
          <w:sz w:val="22"/>
          <w:szCs w:val="22"/>
          <w:lang w:val="mk-MK" w:bidi="en-US"/>
          <w14:ligatures w14:val="none"/>
        </w:rPr>
      </w:pPr>
      <w:r w:rsidRPr="00E43EAA">
        <w:rPr>
          <w:rFonts w:eastAsia="MS Gothic" w:cstheme="minorHAnsi"/>
          <w:kern w:val="0"/>
          <w:sz w:val="22"/>
          <w:szCs w:val="22"/>
          <w:lang w:val="mk-MK" w:bidi="en-US"/>
          <w14:ligatures w14:val="none"/>
        </w:rPr>
        <w:t>Изведувачот ќе ги спроведе сите инструкции на Работодавачот кои се во согласност со важечките закони на местото на испорака .</w:t>
      </w:r>
    </w:p>
    <w:p w14:paraId="03E26671" w14:textId="77777777" w:rsidR="00BF7F6A" w:rsidRPr="00E43EAA" w:rsidRDefault="00BF7F6A" w:rsidP="00BF7F6A">
      <w:pPr>
        <w:widowControl w:val="0"/>
        <w:numPr>
          <w:ilvl w:val="1"/>
          <w:numId w:val="5"/>
        </w:numPr>
        <w:tabs>
          <w:tab w:val="left" w:pos="360"/>
        </w:tabs>
        <w:autoSpaceDE w:val="0"/>
        <w:autoSpaceDN w:val="0"/>
        <w:spacing w:before="201" w:after="0" w:line="240" w:lineRule="auto"/>
        <w:ind w:right="-25"/>
        <w:contextualSpacing/>
        <w:jc w:val="both"/>
        <w:rPr>
          <w:rFonts w:eastAsia="MS Gothic" w:cstheme="minorHAnsi"/>
          <w:kern w:val="0"/>
          <w:sz w:val="22"/>
          <w:szCs w:val="22"/>
          <w:lang w:val="mk-MK" w:bidi="en-US"/>
          <w14:ligatures w14:val="none"/>
        </w:rPr>
      </w:pPr>
      <w:r w:rsidRPr="00E43EAA">
        <w:rPr>
          <w:rFonts w:eastAsia="MS Gothic" w:cstheme="minorHAnsi"/>
          <w:kern w:val="0"/>
          <w:sz w:val="22"/>
          <w:szCs w:val="22"/>
          <w:lang w:val="mk-MK" w:bidi="en-US"/>
          <w14:ligatures w14:val="none"/>
        </w:rPr>
        <w:t xml:space="preserve">Изведувачот ќе дозволи и ќе осигура неговите подизведувачи и консултанти да дозволат, Банката и/или лицата назначени од Банката да ги прегледаат канцелариите на Изведувачот и сите сметки и записи во врска со извршувањето на договорот и поднесувањето на понудата, и таквите сметки и евиденции да бидат ревидирани од ревизори назначени од Банката,  доколку тоа го побара Банката. Изведувачот </w:t>
      </w:r>
      <w:r w:rsidRPr="00E43EAA">
        <w:rPr>
          <w:rFonts w:eastAsia="Microsoft Sans Serif" w:cstheme="minorHAnsi"/>
          <w:kern w:val="0"/>
          <w:sz w:val="22"/>
          <w:szCs w:val="22"/>
          <w:lang w:val="mk" w:bidi="en-US"/>
          <w14:ligatures w14:val="none"/>
        </w:rPr>
        <w:t>и неговите подизведувачи и консултанти</w:t>
      </w:r>
      <w:r w:rsidRPr="00E43EAA">
        <w:rPr>
          <w:rFonts w:eastAsia="Microsoft Sans Serif" w:cstheme="minorHAnsi"/>
          <w:kern w:val="0"/>
          <w:sz w:val="22"/>
          <w:szCs w:val="22"/>
          <w:lang w:val="mk-MK" w:bidi="en-US"/>
          <w14:ligatures w14:val="none"/>
        </w:rPr>
        <w:t xml:space="preserve"> треба да ја имаат во предвид </w:t>
      </w:r>
      <w:r w:rsidRPr="00E43EAA">
        <w:rPr>
          <w:rFonts w:eastAsia="Microsoft Sans Serif" w:cstheme="minorHAnsi"/>
          <w:kern w:val="0"/>
          <w:sz w:val="22"/>
          <w:szCs w:val="22"/>
          <w:lang w:val="mk" w:bidi="en-US"/>
          <w14:ligatures w14:val="none"/>
        </w:rPr>
        <w:t xml:space="preserve"> клаузула </w:t>
      </w:r>
      <w:r w:rsidRPr="00E43EAA">
        <w:rPr>
          <w:rFonts w:eastAsia="Microsoft Sans Serif" w:cstheme="minorHAnsi"/>
          <w:kern w:val="0"/>
          <w:sz w:val="22"/>
          <w:szCs w:val="22"/>
          <w:lang w:val="mk-MK" w:bidi="en-US"/>
          <w14:ligatures w14:val="none"/>
        </w:rPr>
        <w:t>3</w:t>
      </w:r>
      <w:r w:rsidRPr="00E43EAA">
        <w:rPr>
          <w:rFonts w:eastAsia="Microsoft Sans Serif" w:cstheme="minorHAnsi"/>
          <w:kern w:val="0"/>
          <w:sz w:val="22"/>
          <w:szCs w:val="22"/>
          <w:lang w:val="mk" w:bidi="en-US"/>
          <w14:ligatures w14:val="none"/>
        </w:rPr>
        <w:t xml:space="preserve"> </w:t>
      </w:r>
      <w:r w:rsidRPr="00E43EAA">
        <w:rPr>
          <w:rFonts w:eastAsia="Microsoft Sans Serif" w:cstheme="minorHAnsi"/>
          <w:kern w:val="0"/>
          <w:sz w:val="22"/>
          <w:szCs w:val="22"/>
          <w:lang w:val="mk-MK" w:bidi="en-US"/>
          <w14:ligatures w14:val="none"/>
        </w:rPr>
        <w:t>“Контроли и ревизии”</w:t>
      </w:r>
      <w:r w:rsidRPr="00E43EAA">
        <w:rPr>
          <w:rFonts w:eastAsia="Microsoft Sans Serif" w:cstheme="minorHAnsi"/>
          <w:kern w:val="0"/>
          <w:sz w:val="22"/>
          <w:szCs w:val="22"/>
          <w:lang w:val="mk" w:bidi="en-US"/>
          <w14:ligatures w14:val="none"/>
        </w:rPr>
        <w:t xml:space="preserve"> од договорот, која предвидува, меѓу другото, дека дејствијата наменети материјално да го попречат остварувањето на правата на Банката за инспекција и ревизија претставуваат забранета практика</w:t>
      </w:r>
      <w:r w:rsidRPr="00E43EAA">
        <w:rPr>
          <w:rFonts w:eastAsia="Microsoft Sans Serif" w:cstheme="minorHAnsi"/>
          <w:kern w:val="0"/>
          <w:sz w:val="22"/>
          <w:szCs w:val="22"/>
          <w:lang w:val="mk-MK" w:bidi="en-US"/>
          <w14:ligatures w14:val="none"/>
        </w:rPr>
        <w:t xml:space="preserve"> која е</w:t>
      </w:r>
      <w:r w:rsidRPr="00E43EAA">
        <w:rPr>
          <w:rFonts w:eastAsia="Microsoft Sans Serif" w:cstheme="minorHAnsi"/>
          <w:kern w:val="0"/>
          <w:sz w:val="22"/>
          <w:szCs w:val="22"/>
          <w:lang w:val="mk" w:bidi="en-US"/>
          <w14:ligatures w14:val="none"/>
        </w:rPr>
        <w:t xml:space="preserve"> предмет на раскинување на договорот (како и утврдување на неподобност во согласност со важечките процедури за санкции на Банката).</w:t>
      </w:r>
    </w:p>
    <w:p w14:paraId="1F80B0E7" w14:textId="77777777" w:rsidR="00BF7F6A" w:rsidRPr="00E43EAA" w:rsidRDefault="00BF7F6A" w:rsidP="00BF7F6A">
      <w:pPr>
        <w:spacing w:before="120" w:after="120" w:line="240" w:lineRule="auto"/>
        <w:ind w:left="180" w:right="-25"/>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p>
    <w:p w14:paraId="270F5C12" w14:textId="77777777" w:rsidR="00BF7F6A" w:rsidRPr="00E43EAA" w:rsidRDefault="00BF7F6A" w:rsidP="00BF7F6A">
      <w:pPr>
        <w:spacing w:before="120" w:after="120" w:line="240" w:lineRule="auto"/>
        <w:ind w:left="180" w:right="-25"/>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t>Со почит,</w:t>
      </w:r>
    </w:p>
    <w:p w14:paraId="134BE354" w14:textId="77777777" w:rsidR="00161255" w:rsidRPr="00E43EAA" w:rsidRDefault="00161255" w:rsidP="00161255">
      <w:pPr>
        <w:spacing w:before="120" w:after="120" w:line="240" w:lineRule="auto"/>
        <w:ind w:left="3780" w:right="-25" w:firstLine="540"/>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Центар за Асистенција</w:t>
      </w:r>
    </w:p>
    <w:p w14:paraId="615CB740" w14:textId="77777777" w:rsidR="00161255" w:rsidRPr="00E43EAA" w:rsidRDefault="00161255" w:rsidP="00161255">
      <w:pPr>
        <w:spacing w:before="120" w:after="120" w:line="240" w:lineRule="auto"/>
        <w:ind w:left="3780" w:right="-25" w:firstLine="540"/>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Ридван Мустафа – Претседател</w:t>
      </w:r>
    </w:p>
    <w:p w14:paraId="3CEEF2C2" w14:textId="77777777" w:rsidR="00161255" w:rsidRPr="00E43EAA" w:rsidRDefault="00113EF2" w:rsidP="00161255">
      <w:pPr>
        <w:spacing w:before="120" w:after="120" w:line="240" w:lineRule="auto"/>
        <w:ind w:left="3780" w:right="-25" w:firstLine="540"/>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xml:space="preserve">               </w:t>
      </w:r>
      <w:r w:rsidR="00415BEF" w:rsidRPr="00E43EAA">
        <w:rPr>
          <w:rFonts w:eastAsia="Microsoft Sans Serif" w:cstheme="minorHAnsi"/>
          <w:noProof/>
          <w:kern w:val="0"/>
          <w:sz w:val="22"/>
          <w:szCs w:val="22"/>
          <w:lang w:eastAsia="ko-KR"/>
          <w14:ligatures w14:val="none"/>
        </w:rPr>
        <w:drawing>
          <wp:inline distT="0" distB="0" distL="0" distR="0" wp14:anchorId="77A42660" wp14:editId="6F61296F">
            <wp:extent cx="614033" cy="54784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06 at 12.27.46_cdb0980d.jpg"/>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741242" cy="661338"/>
                    </a:xfrm>
                    <a:prstGeom prst="rect">
                      <a:avLst/>
                    </a:prstGeom>
                  </pic:spPr>
                </pic:pic>
              </a:graphicData>
            </a:graphic>
          </wp:inline>
        </w:drawing>
      </w:r>
    </w:p>
    <w:p w14:paraId="35E3D485" w14:textId="77777777" w:rsidR="00BF7F6A" w:rsidRPr="00E43EAA" w:rsidRDefault="00BF7F6A" w:rsidP="00BF7F6A">
      <w:pPr>
        <w:widowControl w:val="0"/>
        <w:autoSpaceDE w:val="0"/>
        <w:autoSpaceDN w:val="0"/>
        <w:spacing w:before="3" w:after="0" w:line="240" w:lineRule="auto"/>
        <w:ind w:left="180" w:right="-25"/>
        <w:jc w:val="both"/>
        <w:rPr>
          <w:rFonts w:eastAsia="Microsoft Sans Serif" w:cstheme="minorHAnsi"/>
          <w:kern w:val="0"/>
          <w:sz w:val="22"/>
          <w:szCs w:val="22"/>
          <w:lang w:val="mk" w:bidi="en-US"/>
          <w14:ligatures w14:val="none"/>
        </w:rPr>
        <w:sectPr w:rsidR="00BF7F6A" w:rsidRPr="00E43EAA" w:rsidSect="008A72FD">
          <w:pgSz w:w="12240" w:h="15840"/>
          <w:pgMar w:top="1440" w:right="1440" w:bottom="1440" w:left="1440" w:header="712" w:footer="222" w:gutter="0"/>
          <w:cols w:space="720"/>
        </w:sectPr>
      </w:pPr>
      <w:r w:rsidRPr="00E43EAA">
        <w:rPr>
          <w:rFonts w:eastAsia="Times New Roman" w:cstheme="minorHAnsi"/>
          <w:noProof/>
          <w:kern w:val="0"/>
          <w:sz w:val="22"/>
          <w:szCs w:val="22"/>
          <w:lang w:eastAsia="ko-KR"/>
          <w14:ligatures w14:val="none"/>
        </w:rPr>
        <mc:AlternateContent>
          <mc:Choice Requires="wps">
            <w:drawing>
              <wp:anchor distT="0" distB="0" distL="0" distR="0" simplePos="0" relativeHeight="251659264" behindDoc="1" locked="0" layoutInCell="1" allowOverlap="1" wp14:anchorId="7D7F6B33" wp14:editId="1C4088AD">
                <wp:simplePos x="0" y="0"/>
                <wp:positionH relativeFrom="page">
                  <wp:posOffset>3657600</wp:posOffset>
                </wp:positionH>
                <wp:positionV relativeFrom="paragraph">
                  <wp:posOffset>139065</wp:posOffset>
                </wp:positionV>
                <wp:extent cx="2412365" cy="127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2365" cy="1270"/>
                        </a:xfrm>
                        <a:custGeom>
                          <a:avLst/>
                          <a:gdLst>
                            <a:gd name="T0" fmla="+- 0 5760 5760"/>
                            <a:gd name="T1" fmla="*/ T0 w 3799"/>
                            <a:gd name="T2" fmla="+- 0 9559 5760"/>
                            <a:gd name="T3" fmla="*/ T2 w 3799"/>
                          </a:gdLst>
                          <a:ahLst/>
                          <a:cxnLst>
                            <a:cxn ang="0">
                              <a:pos x="T1" y="0"/>
                            </a:cxn>
                            <a:cxn ang="0">
                              <a:pos x="T3" y="0"/>
                            </a:cxn>
                          </a:cxnLst>
                          <a:rect l="0" t="0" r="r" b="b"/>
                          <a:pathLst>
                            <a:path w="3799">
                              <a:moveTo>
                                <a:pt x="0" y="0"/>
                              </a:moveTo>
                              <a:lnTo>
                                <a:pt x="379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3E8C" id="Freeform: Shape 13" o:spid="_x0000_s1026" style="position:absolute;margin-left:4in;margin-top:10.95pt;width:189.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" path="m,l3799,e" filled="f" strokeweight=".24536mm">
                <v:path arrowok="t" o:connecttype="custom" o:connectlocs="0,0;2412365,0" o:connectangles="0,0"/>
                <w10:wrap type="topAndBottom" anchorx="page"/>
              </v:shape>
            </w:pict>
          </mc:Fallback>
        </mc:AlternateContent>
      </w:r>
    </w:p>
    <w:p w14:paraId="005CB635" w14:textId="77777777" w:rsidR="00BF7F6A" w:rsidRPr="00E43EAA" w:rsidRDefault="00BF7F6A" w:rsidP="00BF7F6A">
      <w:pPr>
        <w:pBdr>
          <w:top w:val="single" w:sz="4" w:space="1" w:color="auto"/>
          <w:left w:val="single" w:sz="4" w:space="4" w:color="auto"/>
          <w:bottom w:val="single" w:sz="4" w:space="1" w:color="auto"/>
          <w:right w:val="single" w:sz="4" w:space="4" w:color="auto"/>
        </w:pBdr>
        <w:spacing w:before="1" w:line="240" w:lineRule="auto"/>
        <w:ind w:right="-25"/>
        <w:contextualSpacing/>
        <w:rPr>
          <w:rFonts w:eastAsia="Microsoft Sans Serif" w:cstheme="minorHAnsi"/>
          <w:b/>
          <w:kern w:val="0"/>
          <w:sz w:val="22"/>
          <w:szCs w:val="22"/>
          <w:lang w:val="mk-MK" w:bidi="en-US"/>
          <w14:ligatures w14:val="none"/>
        </w:rPr>
      </w:pPr>
      <w:r w:rsidRPr="00E43EAA">
        <w:rPr>
          <w:rFonts w:eastAsia="Microsoft Sans Serif" w:cstheme="minorHAnsi"/>
          <w:b/>
          <w:kern w:val="0"/>
          <w:sz w:val="22"/>
          <w:szCs w:val="22"/>
          <w:lang w:val="mk-MK" w:bidi="en-US"/>
          <w14:ligatures w14:val="none"/>
        </w:rPr>
        <w:lastRenderedPageBreak/>
        <w:t>В.2 Образец на понуда</w:t>
      </w:r>
    </w:p>
    <w:p w14:paraId="7FC6B218" w14:textId="77777777" w:rsidR="00BF7F6A" w:rsidRPr="00E43EAA" w:rsidRDefault="00BF7F6A" w:rsidP="00BF7F6A">
      <w:pPr>
        <w:widowControl w:val="0"/>
        <w:autoSpaceDE w:val="0"/>
        <w:autoSpaceDN w:val="0"/>
        <w:spacing w:before="120" w:after="0" w:line="240" w:lineRule="auto"/>
        <w:ind w:right="-25"/>
        <w:jc w:val="both"/>
        <w:rPr>
          <w:rFonts w:eastAsia="MS Gothic" w:cstheme="minorHAnsi"/>
          <w:kern w:val="0"/>
          <w:sz w:val="22"/>
          <w:szCs w:val="22"/>
          <w:lang w:val="mk" w:bidi="en-US"/>
          <w14:ligatures w14:val="none"/>
        </w:rPr>
      </w:pPr>
    </w:p>
    <w:p w14:paraId="04AB2E52" w14:textId="77777777" w:rsidR="00BF7F6A" w:rsidRPr="00E43EAA" w:rsidRDefault="00BF7F6A" w:rsidP="00BF7F6A">
      <w:pPr>
        <w:spacing w:before="120" w:after="120" w:line="240" w:lineRule="auto"/>
        <w:ind w:right="-25"/>
        <w:jc w:val="center"/>
        <w:rPr>
          <w:rFonts w:eastAsia="Microsoft Sans Serif" w:cstheme="minorHAnsi"/>
          <w:b/>
          <w:kern w:val="0"/>
          <w:sz w:val="22"/>
          <w:szCs w:val="22"/>
          <w:lang w:val="mk-MK" w:bidi="en-US"/>
          <w14:ligatures w14:val="none"/>
        </w:rPr>
      </w:pPr>
      <w:r w:rsidRPr="00E43EAA">
        <w:rPr>
          <w:rFonts w:eastAsia="Microsoft Sans Serif" w:cstheme="minorHAnsi"/>
          <w:b/>
          <w:kern w:val="0"/>
          <w:sz w:val="22"/>
          <w:szCs w:val="22"/>
          <w:lang w:val="mk-MK" w:bidi="en-US"/>
          <w14:ligatures w14:val="none"/>
        </w:rPr>
        <w:t>ОБРАЗЕЦ НА ПОНУДА</w:t>
      </w:r>
    </w:p>
    <w:p w14:paraId="361CBB5C"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p>
    <w:p w14:paraId="074C7B69"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t>_________ (Датум)</w:t>
      </w:r>
    </w:p>
    <w:p w14:paraId="1C272D75"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p>
    <w:p w14:paraId="2607B1D4" w14:textId="77777777" w:rsidR="00BF7F6A" w:rsidRPr="00E43EAA" w:rsidRDefault="00BF7F6A" w:rsidP="00415BEF">
      <w:pPr>
        <w:widowControl w:val="0"/>
        <w:tabs>
          <w:tab w:val="left" w:pos="540"/>
          <w:tab w:val="left" w:pos="1479"/>
          <w:tab w:val="left" w:pos="1480"/>
        </w:tabs>
        <w:autoSpaceDE w:val="0"/>
        <w:autoSpaceDN w:val="0"/>
        <w:spacing w:before="120" w:after="0" w:line="240" w:lineRule="auto"/>
        <w:ind w:left="540" w:right="-25" w:hanging="450"/>
        <w:jc w:val="both"/>
        <w:rPr>
          <w:rFonts w:eastAsia="MS Gothic"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xml:space="preserve">До: </w:t>
      </w:r>
      <w:r w:rsidRPr="00E43EAA">
        <w:rPr>
          <w:rFonts w:eastAsia="Trebuchet MS" w:cstheme="minorHAnsi"/>
          <w:sz w:val="22"/>
          <w:szCs w:val="22"/>
          <w:lang w:val="mk"/>
        </w:rPr>
        <w:t xml:space="preserve">Здружение за грижа и нега во домот „Центар за Асистенција“ – Скопје </w:t>
      </w:r>
      <w:r w:rsidRPr="00E43EAA">
        <w:rPr>
          <w:rFonts w:eastAsia="Trebuchet MS" w:cstheme="minorHAnsi"/>
          <w:sz w:val="22"/>
          <w:szCs w:val="22"/>
          <w:lang w:val="mk-MK"/>
        </w:rPr>
        <w:t>со седиште на адреса „Никола Вапцаров“ бр.2-4 Скопје</w:t>
      </w:r>
      <w:r w:rsidRPr="00E43EAA">
        <w:rPr>
          <w:rFonts w:eastAsia="MS Gothic" w:cstheme="minorHAnsi"/>
          <w:kern w:val="0"/>
          <w:sz w:val="22"/>
          <w:szCs w:val="22"/>
          <w:lang w:val="mk" w:bidi="en-US"/>
          <w14:ligatures w14:val="none"/>
        </w:rPr>
        <w:t xml:space="preserve"> </w:t>
      </w:r>
    </w:p>
    <w:p w14:paraId="103DE111" w14:textId="77777777" w:rsidR="00415BEF" w:rsidRPr="00E43EAA" w:rsidRDefault="00415BEF" w:rsidP="00415BEF">
      <w:pPr>
        <w:widowControl w:val="0"/>
        <w:tabs>
          <w:tab w:val="left" w:pos="540"/>
          <w:tab w:val="left" w:pos="1479"/>
          <w:tab w:val="left" w:pos="1480"/>
        </w:tabs>
        <w:autoSpaceDE w:val="0"/>
        <w:autoSpaceDN w:val="0"/>
        <w:spacing w:before="120" w:after="0" w:line="240" w:lineRule="auto"/>
        <w:ind w:left="540" w:right="-25" w:hanging="450"/>
        <w:jc w:val="both"/>
        <w:rPr>
          <w:rFonts w:eastAsia="Microsoft Sans Serif" w:cstheme="minorHAnsi"/>
          <w:kern w:val="0"/>
          <w:sz w:val="22"/>
          <w:szCs w:val="22"/>
          <w:lang w:val="mk" w:bidi="en-US"/>
          <w14:ligatures w14:val="none"/>
        </w:rPr>
      </w:pPr>
    </w:p>
    <w:p w14:paraId="30F014DB" w14:textId="1A3E25BF" w:rsidR="00BF7F6A" w:rsidRPr="00E43EAA" w:rsidRDefault="00BF7F6A" w:rsidP="00BF7F6A">
      <w:pPr>
        <w:spacing w:before="120" w:after="120" w:line="240" w:lineRule="auto"/>
        <w:ind w:right="-180"/>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MK" w:bidi="en-US"/>
          <w14:ligatures w14:val="none"/>
        </w:rPr>
        <w:t>Доставуваме понуда</w:t>
      </w:r>
      <w:r w:rsidRPr="00E43EAA">
        <w:rPr>
          <w:rFonts w:eastAsia="Microsoft Sans Serif" w:cstheme="minorHAnsi"/>
          <w:kern w:val="0"/>
          <w:sz w:val="22"/>
          <w:szCs w:val="22"/>
          <w:lang w:val="mk" w:bidi="en-US"/>
          <w14:ligatures w14:val="none"/>
        </w:rPr>
        <w:t xml:space="preserve"> да го </w:t>
      </w:r>
      <w:r w:rsidRPr="00E43EAA">
        <w:rPr>
          <w:rFonts w:eastAsia="Microsoft Sans Serif" w:cstheme="minorHAnsi"/>
          <w:kern w:val="0"/>
          <w:sz w:val="22"/>
          <w:szCs w:val="22"/>
          <w:lang w:val="mk-MK" w:bidi="en-US"/>
          <w14:ligatures w14:val="none"/>
        </w:rPr>
        <w:t>реализираме</w:t>
      </w:r>
      <w:r w:rsidRPr="00E43EAA">
        <w:rPr>
          <w:rFonts w:eastAsia="Microsoft Sans Serif" w:cstheme="minorHAnsi"/>
          <w:kern w:val="0"/>
          <w:sz w:val="22"/>
          <w:szCs w:val="22"/>
          <w:lang w:val="mk" w:bidi="en-US"/>
          <w14:ligatures w14:val="none"/>
        </w:rPr>
        <w:t xml:space="preserve"> договорот за </w:t>
      </w:r>
      <w:r w:rsidR="000B198F" w:rsidRPr="00E43EAA">
        <w:rPr>
          <w:rFonts w:eastAsia="Microsoft Sans Serif" w:cstheme="minorHAnsi"/>
          <w:i/>
          <w:kern w:val="0"/>
          <w:sz w:val="22"/>
          <w:szCs w:val="22"/>
          <w:lang w:val="mk" w:bidi="en-US"/>
          <w14:ligatures w14:val="none"/>
        </w:rPr>
        <w:t>градежни работи</w:t>
      </w:r>
      <w:r w:rsidRPr="00E43EAA">
        <w:rPr>
          <w:rFonts w:eastAsia="Microsoft Sans Serif" w:cstheme="minorHAnsi"/>
          <w:i/>
          <w:kern w:val="0"/>
          <w:sz w:val="22"/>
          <w:szCs w:val="22"/>
          <w:lang w:val="mk" w:bidi="en-US"/>
          <w14:ligatures w14:val="none"/>
        </w:rPr>
        <w:t xml:space="preserve"> </w:t>
      </w:r>
      <w:r w:rsidRPr="00E43EAA">
        <w:rPr>
          <w:rFonts w:eastAsia="Microsoft Sans Serif" w:cstheme="minorHAnsi"/>
          <w:kern w:val="0"/>
          <w:sz w:val="22"/>
          <w:szCs w:val="22"/>
          <w:lang w:val="mk" w:bidi="en-US"/>
          <w14:ligatures w14:val="none"/>
        </w:rPr>
        <w:t xml:space="preserve">во согласност со условите на договорот </w:t>
      </w:r>
      <w:r w:rsidRPr="00E43EAA">
        <w:rPr>
          <w:rFonts w:eastAsia="Microsoft Sans Serif" w:cstheme="minorHAnsi"/>
          <w:kern w:val="0"/>
          <w:sz w:val="22"/>
          <w:szCs w:val="22"/>
          <w:lang w:val="mk-MK" w:bidi="en-US"/>
          <w14:ligatures w14:val="none"/>
        </w:rPr>
        <w:t>кои што се прилог на</w:t>
      </w:r>
      <w:r w:rsidRPr="00E43EAA">
        <w:rPr>
          <w:rFonts w:eastAsia="Microsoft Sans Serif" w:cstheme="minorHAnsi"/>
          <w:kern w:val="0"/>
          <w:sz w:val="22"/>
          <w:szCs w:val="22"/>
          <w:lang w:val="mk" w:bidi="en-US"/>
          <w14:ligatures w14:val="none"/>
        </w:rPr>
        <w:t xml:space="preserve"> оваа понуда за договорната цена од _________________________ (износ со зборови и бројки) (______________) (име на валута) _____________</w:t>
      </w:r>
      <w:r w:rsidRPr="00E43EAA">
        <w:rPr>
          <w:rFonts w:eastAsia="Microsoft Sans Serif" w:cstheme="minorHAnsi"/>
          <w:kern w:val="0"/>
          <w:sz w:val="22"/>
          <w:szCs w:val="22"/>
          <w:lang w:val="mk-MK" w:bidi="en-US"/>
          <w14:ligatures w14:val="none"/>
        </w:rPr>
        <w:t>со вклучен ДДВ</w:t>
      </w:r>
      <w:r w:rsidRPr="00E43EAA">
        <w:rPr>
          <w:rFonts w:eastAsia="Microsoft Sans Serif" w:cstheme="minorHAnsi"/>
          <w:kern w:val="0"/>
          <w:sz w:val="22"/>
          <w:szCs w:val="22"/>
          <w:lang w:val="mk" w:bidi="en-US"/>
          <w14:ligatures w14:val="none"/>
        </w:rPr>
        <w:t xml:space="preserve">. </w:t>
      </w:r>
      <w:r w:rsidRPr="00E43EAA">
        <w:rPr>
          <w:rFonts w:eastAsia="Microsoft Sans Serif" w:cstheme="minorHAnsi"/>
          <w:kern w:val="0"/>
          <w:sz w:val="22"/>
          <w:szCs w:val="22"/>
          <w:lang w:val="mk-MK" w:bidi="en-US"/>
          <w14:ligatures w14:val="none"/>
        </w:rPr>
        <w:t xml:space="preserve">Работите ќе ги завршиме согласно рокот даден </w:t>
      </w:r>
      <w:r w:rsidRPr="00E43EAA">
        <w:rPr>
          <w:rFonts w:eastAsia="Microsoft Sans Serif" w:cstheme="minorHAnsi"/>
          <w:kern w:val="0"/>
          <w:sz w:val="22"/>
          <w:szCs w:val="22"/>
          <w:lang w:val="mk" w:bidi="en-US"/>
          <w14:ligatures w14:val="none"/>
        </w:rPr>
        <w:t xml:space="preserve"> во барањето за понуда.</w:t>
      </w:r>
    </w:p>
    <w:p w14:paraId="055CDA92"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p>
    <w:p w14:paraId="5639D1AE"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MK" w:bidi="en-US"/>
          <w14:ligatures w14:val="none"/>
        </w:rPr>
        <w:t>Оваа понуда и Вашето прифаќање на истата</w:t>
      </w:r>
      <w:r w:rsidRPr="00E43EAA">
        <w:rPr>
          <w:rFonts w:eastAsia="Microsoft Sans Serif" w:cstheme="minorHAnsi"/>
          <w:kern w:val="0"/>
          <w:sz w:val="22"/>
          <w:szCs w:val="22"/>
          <w:lang w:val="mk" w:bidi="en-US"/>
          <w14:ligatures w14:val="none"/>
        </w:rPr>
        <w:t xml:space="preserve"> ќе претставуваат обврзувачки договор меѓу нас. Ние разбираме дека не сте обврзани да ја прифатите најниската или која било понуда што ја добивате. </w:t>
      </w:r>
    </w:p>
    <w:p w14:paraId="032DD45C" w14:textId="77777777" w:rsidR="00BF7F6A" w:rsidRPr="00E43EAA" w:rsidRDefault="00BF7F6A" w:rsidP="00BF7F6A">
      <w:pPr>
        <w:spacing w:before="120" w:after="120" w:line="240" w:lineRule="auto"/>
        <w:ind w:right="-25"/>
        <w:jc w:val="both"/>
        <w:rPr>
          <w:rFonts w:eastAsia="Calibri" w:cstheme="minorHAnsi"/>
          <w:kern w:val="0"/>
          <w:sz w:val="22"/>
          <w:szCs w:val="22"/>
          <w:lang w:val="mk" w:bidi="en-US"/>
          <w14:ligatures w14:val="none"/>
        </w:rPr>
      </w:pPr>
      <w:r w:rsidRPr="00E43EAA">
        <w:rPr>
          <w:rFonts w:eastAsia="Calibri" w:cstheme="minorHAnsi"/>
          <w:kern w:val="0"/>
          <w:sz w:val="22"/>
          <w:szCs w:val="22"/>
          <w:lang w:val="mk" w:bidi="en-US"/>
          <w14:ligatures w14:val="none"/>
        </w:rPr>
        <w:t xml:space="preserve">Следниве документи се дел од овој </w:t>
      </w:r>
      <w:r w:rsidRPr="00E43EAA">
        <w:rPr>
          <w:rFonts w:eastAsia="Calibri" w:cstheme="minorHAnsi"/>
          <w:kern w:val="0"/>
          <w:sz w:val="22"/>
          <w:szCs w:val="22"/>
          <w:lang w:val="mk-MK" w:bidi="en-US"/>
          <w14:ligatures w14:val="none"/>
        </w:rPr>
        <w:t xml:space="preserve">Образец </w:t>
      </w:r>
      <w:r w:rsidRPr="00E43EAA">
        <w:rPr>
          <w:rFonts w:eastAsia="Calibri" w:cstheme="minorHAnsi"/>
          <w:kern w:val="0"/>
          <w:sz w:val="22"/>
          <w:szCs w:val="22"/>
          <w:lang w:val="mk" w:bidi="en-US"/>
          <w14:ligatures w14:val="none"/>
        </w:rPr>
        <w:t>на понуда.</w:t>
      </w:r>
    </w:p>
    <w:p w14:paraId="1038803A" w14:textId="77777777" w:rsidR="00BF7F6A" w:rsidRPr="00E43EAA" w:rsidRDefault="00BF7F6A" w:rsidP="00BF7F6A">
      <w:pPr>
        <w:numPr>
          <w:ilvl w:val="0"/>
          <w:numId w:val="4"/>
        </w:numPr>
        <w:spacing w:before="120" w:after="120" w:line="240" w:lineRule="auto"/>
        <w:ind w:right="-25"/>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MK" w:bidi="en-US"/>
          <w14:ligatures w14:val="none"/>
        </w:rPr>
        <w:t>Прилог</w:t>
      </w:r>
      <w:r w:rsidRPr="00E43EAA">
        <w:rPr>
          <w:rFonts w:eastAsia="Microsoft Sans Serif" w:cstheme="minorHAnsi"/>
          <w:kern w:val="0"/>
          <w:sz w:val="22"/>
          <w:szCs w:val="22"/>
          <w:lang w:val="mk" w:bidi="en-US"/>
          <w14:ligatures w14:val="none"/>
        </w:rPr>
        <w:t xml:space="preserve"> В.2-Технички опис и Предмер</w:t>
      </w:r>
    </w:p>
    <w:p w14:paraId="629BEA64" w14:textId="77777777" w:rsidR="00BF7F6A" w:rsidRPr="00E43EAA" w:rsidRDefault="00BF7F6A" w:rsidP="00BF7F6A">
      <w:pPr>
        <w:spacing w:before="120" w:after="120" w:line="240" w:lineRule="auto"/>
        <w:ind w:right="-25"/>
        <w:contextualSpacing/>
        <w:jc w:val="both"/>
        <w:rPr>
          <w:rFonts w:eastAsia="Microsoft Sans Serif" w:cstheme="minorHAnsi"/>
          <w:color w:val="FF0000"/>
          <w:kern w:val="0"/>
          <w:sz w:val="22"/>
          <w:szCs w:val="22"/>
          <w:lang w:val="mk" w:bidi="en-US"/>
          <w14:ligatures w14:val="none"/>
        </w:rPr>
      </w:pPr>
    </w:p>
    <w:p w14:paraId="127BED73" w14:textId="77777777" w:rsidR="00BF7F6A" w:rsidRPr="00E43EAA" w:rsidRDefault="00BF7F6A" w:rsidP="00BF7F6A">
      <w:pPr>
        <w:spacing w:before="120" w:after="120" w:line="240" w:lineRule="auto"/>
        <w:ind w:right="-180"/>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MK" w:bidi="en-US"/>
          <w14:ligatures w14:val="none"/>
        </w:rPr>
        <w:t>П</w:t>
      </w:r>
      <w:r w:rsidRPr="00E43EAA">
        <w:rPr>
          <w:rFonts w:eastAsia="Microsoft Sans Serif" w:cstheme="minorHAnsi"/>
          <w:kern w:val="0"/>
          <w:sz w:val="22"/>
          <w:szCs w:val="22"/>
          <w:lang w:val="mk" w:bidi="en-US"/>
          <w14:ligatures w14:val="none"/>
        </w:rPr>
        <w:t>отврдуваме дека понуда</w:t>
      </w:r>
      <w:r w:rsidRPr="00E43EAA">
        <w:rPr>
          <w:rFonts w:eastAsia="Microsoft Sans Serif" w:cstheme="minorHAnsi"/>
          <w:kern w:val="0"/>
          <w:sz w:val="22"/>
          <w:szCs w:val="22"/>
          <w:lang w:val="mk-MK" w:bidi="en-US"/>
          <w14:ligatures w14:val="none"/>
        </w:rPr>
        <w:t>та</w:t>
      </w:r>
      <w:r w:rsidRPr="00E43EAA">
        <w:rPr>
          <w:rFonts w:eastAsia="Microsoft Sans Serif" w:cstheme="minorHAnsi"/>
          <w:kern w:val="0"/>
          <w:sz w:val="22"/>
          <w:szCs w:val="22"/>
          <w:lang w:val="mk" w:bidi="en-US"/>
          <w14:ligatures w14:val="none"/>
        </w:rPr>
        <w:t xml:space="preserve"> е во согласност со </w:t>
      </w:r>
      <w:r w:rsidRPr="00E43EAA">
        <w:rPr>
          <w:rFonts w:eastAsia="Microsoft Sans Serif" w:cstheme="minorHAnsi"/>
          <w:kern w:val="0"/>
          <w:sz w:val="22"/>
          <w:szCs w:val="22"/>
          <w:lang w:val="mk-MK" w:bidi="en-US"/>
          <w14:ligatures w14:val="none"/>
        </w:rPr>
        <w:t xml:space="preserve">рокот на важност на понудата како што се бара во </w:t>
      </w:r>
      <w:r w:rsidRPr="00E43EAA">
        <w:rPr>
          <w:rFonts w:eastAsia="Microsoft Sans Serif" w:cstheme="minorHAnsi"/>
          <w:kern w:val="0"/>
          <w:sz w:val="22"/>
          <w:szCs w:val="22"/>
          <w:lang w:val="mk" w:bidi="en-US"/>
          <w14:ligatures w14:val="none"/>
        </w:rPr>
        <w:t xml:space="preserve"> Барањето за понуда.</w:t>
      </w:r>
    </w:p>
    <w:p w14:paraId="37511691"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MK" w:bidi="en-US"/>
          <w14:ligatures w14:val="none"/>
        </w:rPr>
        <w:t>П</w:t>
      </w:r>
      <w:r w:rsidRPr="00E43EAA">
        <w:rPr>
          <w:rFonts w:eastAsia="Microsoft Sans Serif" w:cstheme="minorHAnsi"/>
          <w:kern w:val="0"/>
          <w:sz w:val="22"/>
          <w:szCs w:val="22"/>
          <w:lang w:val="mk" w:bidi="en-US"/>
          <w14:ligatures w14:val="none"/>
        </w:rPr>
        <w:t>отпис: ______________________________________</w:t>
      </w:r>
    </w:p>
    <w:p w14:paraId="3CDB7E96"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xml:space="preserve">Име и </w:t>
      </w:r>
      <w:r w:rsidRPr="00E43EAA">
        <w:rPr>
          <w:rFonts w:eastAsia="Microsoft Sans Serif" w:cstheme="minorHAnsi"/>
          <w:kern w:val="0"/>
          <w:sz w:val="22"/>
          <w:szCs w:val="22"/>
          <w:lang w:val="mk-MK" w:bidi="en-US"/>
          <w14:ligatures w14:val="none"/>
        </w:rPr>
        <w:t>титула</w:t>
      </w:r>
      <w:r w:rsidRPr="00E43EAA">
        <w:rPr>
          <w:rFonts w:eastAsia="Microsoft Sans Serif" w:cstheme="minorHAnsi"/>
          <w:kern w:val="0"/>
          <w:sz w:val="22"/>
          <w:szCs w:val="22"/>
          <w:lang w:val="mk" w:bidi="en-US"/>
          <w14:ligatures w14:val="none"/>
        </w:rPr>
        <w:t xml:space="preserve"> на </w:t>
      </w:r>
      <w:r w:rsidRPr="00E43EAA">
        <w:rPr>
          <w:rFonts w:eastAsia="Microsoft Sans Serif" w:cstheme="minorHAnsi"/>
          <w:kern w:val="0"/>
          <w:sz w:val="22"/>
          <w:szCs w:val="22"/>
          <w:lang w:val="mk-MK" w:bidi="en-US"/>
          <w14:ligatures w14:val="none"/>
        </w:rPr>
        <w:t xml:space="preserve">овластениот </w:t>
      </w:r>
      <w:r w:rsidRPr="00E43EAA">
        <w:rPr>
          <w:rFonts w:eastAsia="Microsoft Sans Serif" w:cstheme="minorHAnsi"/>
          <w:kern w:val="0"/>
          <w:sz w:val="22"/>
          <w:szCs w:val="22"/>
          <w:lang w:val="mk" w:bidi="en-US"/>
          <w14:ligatures w14:val="none"/>
        </w:rPr>
        <w:t>потписник_________________________________</w:t>
      </w:r>
    </w:p>
    <w:p w14:paraId="4B940606"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r>
      <w:r w:rsidRPr="00E43EAA">
        <w:rPr>
          <w:rFonts w:eastAsia="Microsoft Sans Serif" w:cstheme="minorHAnsi"/>
          <w:kern w:val="0"/>
          <w:sz w:val="22"/>
          <w:szCs w:val="22"/>
          <w:lang w:val="mk" w:bidi="en-US"/>
          <w14:ligatures w14:val="none"/>
        </w:rPr>
        <w:tab/>
        <w:t xml:space="preserve"> </w:t>
      </w:r>
    </w:p>
    <w:p w14:paraId="08B8039A"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xml:space="preserve">Име на </w:t>
      </w:r>
      <w:r w:rsidRPr="00E43EAA">
        <w:rPr>
          <w:rFonts w:eastAsia="Microsoft Sans Serif" w:cstheme="minorHAnsi"/>
          <w:kern w:val="0"/>
          <w:sz w:val="22"/>
          <w:szCs w:val="22"/>
          <w:lang w:val="mk-MK" w:bidi="en-US"/>
          <w14:ligatures w14:val="none"/>
        </w:rPr>
        <w:t>понудувач</w:t>
      </w:r>
      <w:r w:rsidRPr="00E43EAA">
        <w:rPr>
          <w:rFonts w:eastAsia="Microsoft Sans Serif" w:cstheme="minorHAnsi"/>
          <w:kern w:val="0"/>
          <w:sz w:val="22"/>
          <w:szCs w:val="22"/>
          <w:lang w:val="mk" w:bidi="en-US"/>
          <w14:ligatures w14:val="none"/>
        </w:rPr>
        <w:t>: _____________________________________________________</w:t>
      </w:r>
    </w:p>
    <w:p w14:paraId="166EE23F" w14:textId="77777777" w:rsidR="00BF7F6A" w:rsidRPr="00E43EAA" w:rsidRDefault="00BF7F6A"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Телефонски број / адреса на е-пошта __________________</w:t>
      </w:r>
    </w:p>
    <w:p w14:paraId="36EA4050" w14:textId="77777777" w:rsidR="00236C05" w:rsidRPr="00E43EAA" w:rsidRDefault="00236C05" w:rsidP="00BF7F6A">
      <w:pPr>
        <w:spacing w:line="240" w:lineRule="auto"/>
        <w:ind w:right="-25"/>
        <w:contextualSpacing/>
        <w:rPr>
          <w:rFonts w:eastAsia="Microsoft Sans Serif" w:cstheme="minorHAnsi"/>
          <w:b/>
          <w:kern w:val="0"/>
          <w:sz w:val="22"/>
          <w:szCs w:val="22"/>
          <w:lang w:val="mk-MK" w:bidi="en-US"/>
          <w14:ligatures w14:val="none"/>
        </w:rPr>
      </w:pPr>
    </w:p>
    <w:p w14:paraId="53B20418"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6F53EE0C"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01E040B1"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131E835F"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14A2886B"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3A581E21"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6188A6BC"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527176D4"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65E87882"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2263F6BC" w14:textId="77777777" w:rsidR="007E0E73" w:rsidRPr="00E43EAA" w:rsidRDefault="007E0E73" w:rsidP="00BF7F6A">
      <w:pPr>
        <w:spacing w:line="240" w:lineRule="auto"/>
        <w:ind w:right="-25"/>
        <w:contextualSpacing/>
        <w:rPr>
          <w:rFonts w:eastAsia="Microsoft Sans Serif" w:cstheme="minorHAnsi"/>
          <w:b/>
          <w:kern w:val="0"/>
          <w:sz w:val="22"/>
          <w:szCs w:val="22"/>
          <w:lang w:val="mk-MK" w:bidi="en-US"/>
          <w14:ligatures w14:val="none"/>
        </w:rPr>
      </w:pPr>
    </w:p>
    <w:p w14:paraId="6279981E" w14:textId="7BD80703" w:rsidR="00BF7F6A" w:rsidRDefault="00BF7F6A" w:rsidP="00BF7F6A">
      <w:pPr>
        <w:spacing w:before="120" w:after="120" w:line="240" w:lineRule="auto"/>
        <w:ind w:left="90" w:right="-25"/>
        <w:jc w:val="both"/>
        <w:rPr>
          <w:rFonts w:eastAsia="Microsoft Sans Serif" w:cstheme="minorHAnsi"/>
          <w:kern w:val="0"/>
          <w:sz w:val="22"/>
          <w:szCs w:val="22"/>
          <w:lang w:val="mk-MK" w:bidi="en-US"/>
          <w14:ligatures w14:val="none"/>
        </w:rPr>
      </w:pPr>
    </w:p>
    <w:p w14:paraId="39D292DB" w14:textId="5E58AE81" w:rsidR="002B1B7F" w:rsidRPr="00E43EAA" w:rsidRDefault="002B1B7F" w:rsidP="00BF7F6A">
      <w:pPr>
        <w:spacing w:before="120" w:after="120" w:line="240" w:lineRule="auto"/>
        <w:ind w:left="90" w:right="-25"/>
        <w:jc w:val="both"/>
        <w:rPr>
          <w:rFonts w:eastAsia="Microsoft Sans Serif" w:cstheme="minorHAnsi"/>
          <w:kern w:val="0"/>
          <w:sz w:val="22"/>
          <w:szCs w:val="22"/>
          <w:lang w:val="mk-MK" w:bidi="en-US"/>
          <w14:ligatures w14:val="none"/>
        </w:rPr>
      </w:pPr>
    </w:p>
    <w:p w14:paraId="6DCD8F3D" w14:textId="7603AA6B" w:rsidR="00BF7F6A" w:rsidRPr="00E43EAA" w:rsidRDefault="007E0E73" w:rsidP="00BF7F6A">
      <w:pPr>
        <w:spacing w:before="120" w:after="120" w:line="240" w:lineRule="auto"/>
        <w:ind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lastRenderedPageBreak/>
        <w:t>Реф.бр: 03-67/</w:t>
      </w:r>
      <w:r w:rsidR="00E43EAA" w:rsidRPr="00E43EAA">
        <w:rPr>
          <w:rFonts w:eastAsia="Microsoft Sans Serif" w:cstheme="minorHAnsi"/>
          <w:kern w:val="0"/>
          <w:sz w:val="22"/>
          <w:szCs w:val="22"/>
          <w:lang w:val="mk" w:bidi="en-US"/>
          <w14:ligatures w14:val="none"/>
        </w:rPr>
        <w:t>1</w:t>
      </w:r>
    </w:p>
    <w:p w14:paraId="01FCF6EC" w14:textId="77777777" w:rsidR="00BF7F6A" w:rsidRPr="00E43EAA" w:rsidRDefault="00BF7F6A" w:rsidP="00BF7F6A">
      <w:pPr>
        <w:spacing w:before="120" w:after="120" w:line="240" w:lineRule="auto"/>
        <w:ind w:left="90" w:right="-25"/>
        <w:jc w:val="both"/>
        <w:rPr>
          <w:rFonts w:eastAsia="Microsoft Sans Serif" w:cstheme="minorHAnsi"/>
          <w:kern w:val="0"/>
          <w:sz w:val="22"/>
          <w:szCs w:val="22"/>
          <w:lang w:val="mk" w:bidi="en-US"/>
          <w14:ligatures w14:val="none"/>
        </w:rPr>
      </w:pPr>
    </w:p>
    <w:p w14:paraId="6099749A" w14:textId="77777777" w:rsidR="00BF7F6A" w:rsidRPr="00E43EAA" w:rsidRDefault="00BF7F6A" w:rsidP="00BF7F6A">
      <w:pPr>
        <w:numPr>
          <w:ilvl w:val="0"/>
          <w:numId w:val="2"/>
        </w:numPr>
        <w:spacing w:before="120" w:after="120" w:line="240" w:lineRule="auto"/>
        <w:ind w:left="284" w:right="-25" w:hanging="218"/>
        <w:contextualSpacing/>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Технички опис и Предмер</w:t>
      </w:r>
    </w:p>
    <w:p w14:paraId="7A1B32FA" w14:textId="77777777" w:rsidR="00BF7F6A" w:rsidRPr="00E43EAA" w:rsidRDefault="00BF7F6A" w:rsidP="00BF7F6A">
      <w:pPr>
        <w:spacing w:before="120" w:after="120" w:line="240" w:lineRule="auto"/>
        <w:ind w:left="90" w:right="-25"/>
        <w:contextualSpacing/>
        <w:jc w:val="both"/>
        <w:rPr>
          <w:rFonts w:eastAsia="Microsoft Sans Serif" w:cstheme="minorHAnsi"/>
          <w:kern w:val="0"/>
          <w:sz w:val="22"/>
          <w:szCs w:val="22"/>
          <w:lang w:val="mk" w:bidi="en-US"/>
          <w14:ligatures w14:val="none"/>
        </w:rPr>
      </w:pP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808"/>
        <w:gridCol w:w="1165"/>
        <w:gridCol w:w="1545"/>
        <w:gridCol w:w="1473"/>
        <w:gridCol w:w="1612"/>
      </w:tblGrid>
      <w:tr w:rsidR="00BF7F6A" w:rsidRPr="00E43EAA" w14:paraId="44C44545" w14:textId="77777777" w:rsidTr="00844F41">
        <w:trPr>
          <w:trHeight w:val="525"/>
        </w:trPr>
        <w:tc>
          <w:tcPr>
            <w:tcW w:w="876" w:type="dxa"/>
            <w:shd w:val="clear" w:color="000000" w:fill="D9D9D9"/>
            <w:vAlign w:val="center"/>
            <w:hideMark/>
          </w:tcPr>
          <w:p w14:paraId="007F9B68" w14:textId="77777777" w:rsidR="00BF7F6A" w:rsidRPr="00E43EAA" w:rsidRDefault="00BF7F6A" w:rsidP="00F519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бр.</w:t>
            </w:r>
          </w:p>
        </w:tc>
        <w:tc>
          <w:tcPr>
            <w:tcW w:w="2808" w:type="dxa"/>
            <w:shd w:val="clear" w:color="000000" w:fill="D9D9D9"/>
            <w:vAlign w:val="center"/>
            <w:hideMark/>
          </w:tcPr>
          <w:p w14:paraId="3A799E8D" w14:textId="77777777" w:rsidR="00BF7F6A" w:rsidRPr="00E43EAA" w:rsidRDefault="00BF7F6A" w:rsidP="00F519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Опис</w:t>
            </w:r>
          </w:p>
        </w:tc>
        <w:tc>
          <w:tcPr>
            <w:tcW w:w="1165" w:type="dxa"/>
            <w:shd w:val="clear" w:color="000000" w:fill="D9D9D9"/>
            <w:vAlign w:val="center"/>
            <w:hideMark/>
          </w:tcPr>
          <w:p w14:paraId="66C462C9" w14:textId="77777777" w:rsidR="00BF7F6A" w:rsidRPr="00E43EAA" w:rsidRDefault="00BF7F6A" w:rsidP="00F519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Единица</w:t>
            </w:r>
          </w:p>
        </w:tc>
        <w:tc>
          <w:tcPr>
            <w:tcW w:w="1545" w:type="dxa"/>
            <w:shd w:val="clear" w:color="000000" w:fill="D9D9D9"/>
            <w:vAlign w:val="center"/>
            <w:hideMark/>
          </w:tcPr>
          <w:p w14:paraId="170E9CFA" w14:textId="77777777" w:rsidR="00BF7F6A" w:rsidRPr="00E43EAA" w:rsidRDefault="00BF7F6A" w:rsidP="00F519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количина</w:t>
            </w:r>
          </w:p>
        </w:tc>
        <w:tc>
          <w:tcPr>
            <w:tcW w:w="1473" w:type="dxa"/>
            <w:shd w:val="clear" w:color="000000" w:fill="D9D9D9"/>
            <w:vAlign w:val="center"/>
            <w:hideMark/>
          </w:tcPr>
          <w:p w14:paraId="26A8E223" w14:textId="77777777" w:rsidR="00BF7F6A" w:rsidRPr="00E43EAA" w:rsidRDefault="00BF7F6A" w:rsidP="00F519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Единечната цена</w:t>
            </w:r>
          </w:p>
        </w:tc>
        <w:tc>
          <w:tcPr>
            <w:tcW w:w="1612" w:type="dxa"/>
            <w:shd w:val="clear" w:color="000000" w:fill="D9D9D9"/>
            <w:vAlign w:val="center"/>
            <w:hideMark/>
          </w:tcPr>
          <w:p w14:paraId="37F81ED9" w14:textId="77777777" w:rsidR="00BF7F6A" w:rsidRPr="00E43EAA" w:rsidRDefault="00BF7F6A" w:rsidP="00F519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Вкупна цена</w:t>
            </w:r>
          </w:p>
        </w:tc>
      </w:tr>
      <w:tr w:rsidR="00236B48" w:rsidRPr="005F752E" w14:paraId="309AC09D" w14:textId="77777777" w:rsidTr="00844F41">
        <w:trPr>
          <w:trHeight w:val="390"/>
        </w:trPr>
        <w:tc>
          <w:tcPr>
            <w:tcW w:w="876" w:type="dxa"/>
            <w:hideMark/>
          </w:tcPr>
          <w:p w14:paraId="38A24B1F" w14:textId="77777777" w:rsidR="00236B48" w:rsidRPr="00E43EAA" w:rsidRDefault="00925255"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1</w:t>
            </w:r>
          </w:p>
        </w:tc>
        <w:tc>
          <w:tcPr>
            <w:tcW w:w="2808" w:type="dxa"/>
            <w:tcBorders>
              <w:top w:val="single" w:sz="8" w:space="0" w:color="auto"/>
              <w:left w:val="single" w:sz="8" w:space="0" w:color="auto"/>
              <w:bottom w:val="nil"/>
              <w:right w:val="nil"/>
            </w:tcBorders>
            <w:shd w:val="clear" w:color="000000" w:fill="8497B0"/>
            <w:vAlign w:val="bottom"/>
          </w:tcPr>
          <w:p w14:paraId="7CB84E11" w14:textId="76B70D1E" w:rsidR="00236B48" w:rsidRPr="00E43EAA" w:rsidRDefault="00C04806" w:rsidP="00E53D5B">
            <w:pPr>
              <w:spacing w:line="240" w:lineRule="auto"/>
              <w:rPr>
                <w:rFonts w:cstheme="minorHAnsi"/>
                <w:bCs/>
                <w:color w:val="000000"/>
                <w:kern w:val="0"/>
                <w:sz w:val="22"/>
                <w:szCs w:val="22"/>
                <w:lang w:val="mk"/>
                <w14:ligatures w14:val="none"/>
              </w:rPr>
            </w:pPr>
            <w:r w:rsidRPr="00E43EAA">
              <w:rPr>
                <w:rFonts w:cstheme="minorHAnsi"/>
                <w:bCs/>
                <w:color w:val="000000"/>
                <w:sz w:val="22"/>
                <w:szCs w:val="22"/>
                <w:lang w:val="mk"/>
              </w:rPr>
              <w:t>ПРИПРЕМНИ РАБОТИ - ДЕМОНТАЖА И РУШЕЊЕ</w:t>
            </w:r>
          </w:p>
        </w:tc>
        <w:tc>
          <w:tcPr>
            <w:tcW w:w="1165" w:type="dxa"/>
            <w:vAlign w:val="center"/>
            <w:hideMark/>
          </w:tcPr>
          <w:p w14:paraId="4597EF7E"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545" w:type="dxa"/>
            <w:vAlign w:val="center"/>
            <w:hideMark/>
          </w:tcPr>
          <w:p w14:paraId="70CB7E6D"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473" w:type="dxa"/>
            <w:vAlign w:val="center"/>
            <w:hideMark/>
          </w:tcPr>
          <w:p w14:paraId="49BE0AA4"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612" w:type="dxa"/>
            <w:vAlign w:val="center"/>
            <w:hideMark/>
          </w:tcPr>
          <w:p w14:paraId="1AAB16EA"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r>
      <w:tr w:rsidR="00236B48" w:rsidRPr="00E43EAA" w14:paraId="0AD5E8D4" w14:textId="77777777" w:rsidTr="00844F41">
        <w:trPr>
          <w:trHeight w:val="390"/>
        </w:trPr>
        <w:tc>
          <w:tcPr>
            <w:tcW w:w="876" w:type="dxa"/>
            <w:vAlign w:val="center"/>
            <w:hideMark/>
          </w:tcPr>
          <w:p w14:paraId="3BDC03F4"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 w:bidi="en-US"/>
                <w14:ligatures w14:val="none"/>
              </w:rPr>
              <w:t> </w:t>
            </w:r>
            <w:r w:rsidRPr="00E43EAA">
              <w:rPr>
                <w:rFonts w:eastAsia="Microsoft Sans Serif" w:cstheme="minorHAnsi"/>
                <w:kern w:val="0"/>
                <w:sz w:val="22"/>
                <w:szCs w:val="22"/>
                <w:lang w:bidi="en-US"/>
                <w14:ligatures w14:val="none"/>
              </w:rPr>
              <w:t>1</w:t>
            </w:r>
            <w:r w:rsidR="00925255" w:rsidRPr="00E43EAA">
              <w:rPr>
                <w:rFonts w:eastAsia="Microsoft Sans Serif" w:cstheme="minorHAnsi"/>
                <w:kern w:val="0"/>
                <w:sz w:val="22"/>
                <w:szCs w:val="22"/>
                <w:lang w:val="mk-MK" w:bidi="en-US"/>
                <w14:ligatures w14:val="none"/>
              </w:rPr>
              <w:t>.1</w:t>
            </w:r>
          </w:p>
        </w:tc>
        <w:tc>
          <w:tcPr>
            <w:tcW w:w="2808" w:type="dxa"/>
            <w:tcBorders>
              <w:top w:val="single" w:sz="4" w:space="0" w:color="3F3F3F"/>
              <w:left w:val="single" w:sz="4" w:space="0" w:color="3F3F3F"/>
              <w:bottom w:val="single" w:sz="4" w:space="0" w:color="3F3F3F"/>
              <w:right w:val="single" w:sz="4" w:space="0" w:color="3F3F3F"/>
            </w:tcBorders>
          </w:tcPr>
          <w:p w14:paraId="029074F8" w14:textId="1853FF06" w:rsidR="00236B48" w:rsidRPr="00E43EAA" w:rsidRDefault="00C04806" w:rsidP="00236B48">
            <w:pPr>
              <w:rPr>
                <w:rFonts w:cstheme="minorHAnsi"/>
                <w:color w:val="000000"/>
                <w:sz w:val="22"/>
                <w:szCs w:val="22"/>
                <w:lang w:val="mk-MK"/>
              </w:rPr>
            </w:pPr>
            <w:r w:rsidRPr="00E43EAA">
              <w:rPr>
                <w:rFonts w:cstheme="minorHAnsi"/>
                <w:color w:val="000000"/>
                <w:sz w:val="22"/>
                <w:szCs w:val="22"/>
                <w:lang w:val="mk-MK"/>
              </w:rPr>
              <w:t>Обработка на ѕидови на делови каде што предходно се извадени керамички плочки со машински малтер</w:t>
            </w:r>
          </w:p>
        </w:tc>
        <w:tc>
          <w:tcPr>
            <w:tcW w:w="1165" w:type="dxa"/>
            <w:tcBorders>
              <w:top w:val="single" w:sz="4" w:space="0" w:color="3F3F3F"/>
              <w:left w:val="single" w:sz="4" w:space="0" w:color="3F3F3F"/>
              <w:bottom w:val="single" w:sz="4" w:space="0" w:color="3F3F3F"/>
              <w:right w:val="single" w:sz="4" w:space="0" w:color="3F3F3F"/>
            </w:tcBorders>
            <w:vAlign w:val="center"/>
            <w:hideMark/>
          </w:tcPr>
          <w:p w14:paraId="7AE412F3" w14:textId="77777777" w:rsidR="00236B48" w:rsidRPr="00E43EAA" w:rsidRDefault="00236B48" w:rsidP="00236B48">
            <w:pPr>
              <w:spacing w:line="240" w:lineRule="auto"/>
              <w:jc w:val="center"/>
              <w:rPr>
                <w:rFonts w:cstheme="minorHAnsi"/>
                <w:kern w:val="0"/>
                <w:sz w:val="22"/>
                <w:szCs w:val="22"/>
                <w14:ligatures w14:val="none"/>
              </w:rPr>
            </w:pPr>
            <w:r w:rsidRPr="00E43EAA">
              <w:rPr>
                <w:rFonts w:cstheme="minorHAnsi"/>
                <w:sz w:val="22"/>
                <w:szCs w:val="22"/>
              </w:rPr>
              <w:t>м2</w:t>
            </w:r>
          </w:p>
        </w:tc>
        <w:tc>
          <w:tcPr>
            <w:tcW w:w="1545" w:type="dxa"/>
            <w:tcBorders>
              <w:top w:val="single" w:sz="4" w:space="0" w:color="3F3F3F"/>
              <w:left w:val="nil"/>
              <w:bottom w:val="single" w:sz="4" w:space="0" w:color="3F3F3F"/>
              <w:right w:val="single" w:sz="4" w:space="0" w:color="3F3F3F"/>
            </w:tcBorders>
            <w:vAlign w:val="center"/>
            <w:hideMark/>
          </w:tcPr>
          <w:p w14:paraId="1AB7F1B6" w14:textId="30DCDB68" w:rsidR="00236B48" w:rsidRPr="00E43EAA" w:rsidRDefault="003D736A" w:rsidP="00236B48">
            <w:pPr>
              <w:jc w:val="right"/>
              <w:rPr>
                <w:rFonts w:cstheme="minorHAnsi"/>
                <w:sz w:val="22"/>
                <w:szCs w:val="22"/>
                <w:lang w:val="mk-MK"/>
              </w:rPr>
            </w:pPr>
            <w:r>
              <w:rPr>
                <w:rFonts w:cstheme="minorHAnsi"/>
                <w:sz w:val="22"/>
                <w:szCs w:val="22"/>
                <w:lang w:val="mk-MK"/>
              </w:rPr>
              <w:t>3</w:t>
            </w:r>
            <w:r w:rsidR="004118E5">
              <w:rPr>
                <w:rFonts w:cstheme="minorHAnsi"/>
                <w:sz w:val="22"/>
                <w:szCs w:val="22"/>
                <w:lang w:val="mk-MK"/>
              </w:rPr>
              <w:t>0</w:t>
            </w:r>
          </w:p>
        </w:tc>
        <w:tc>
          <w:tcPr>
            <w:tcW w:w="1473" w:type="dxa"/>
            <w:vAlign w:val="center"/>
            <w:hideMark/>
          </w:tcPr>
          <w:p w14:paraId="1DC0A039"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612" w:type="dxa"/>
            <w:vAlign w:val="center"/>
            <w:hideMark/>
          </w:tcPr>
          <w:p w14:paraId="01CF5AAA"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r>
      <w:tr w:rsidR="00236B48" w:rsidRPr="00E43EAA" w14:paraId="064E9AA4" w14:textId="77777777" w:rsidTr="00844F41">
        <w:trPr>
          <w:trHeight w:val="345"/>
        </w:trPr>
        <w:tc>
          <w:tcPr>
            <w:tcW w:w="876" w:type="dxa"/>
            <w:vAlign w:val="center"/>
            <w:hideMark/>
          </w:tcPr>
          <w:p w14:paraId="4B51C1EB" w14:textId="77777777" w:rsidR="00236B48" w:rsidRPr="00E43EAA" w:rsidRDefault="00925255"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1.</w:t>
            </w:r>
            <w:r w:rsidR="00236B48" w:rsidRPr="00E43EAA">
              <w:rPr>
                <w:rFonts w:eastAsia="Microsoft Sans Serif" w:cstheme="minorHAnsi"/>
                <w:kern w:val="0"/>
                <w:sz w:val="22"/>
                <w:szCs w:val="22"/>
                <w:lang w:val="mk" w:bidi="en-US"/>
                <w14:ligatures w14:val="none"/>
              </w:rPr>
              <w:t>2</w:t>
            </w:r>
          </w:p>
        </w:tc>
        <w:tc>
          <w:tcPr>
            <w:tcW w:w="2808" w:type="dxa"/>
            <w:tcBorders>
              <w:top w:val="nil"/>
              <w:left w:val="single" w:sz="4" w:space="0" w:color="3F3F3F"/>
              <w:bottom w:val="single" w:sz="4" w:space="0" w:color="3F3F3F"/>
              <w:right w:val="single" w:sz="4" w:space="0" w:color="3F3F3F"/>
            </w:tcBorders>
          </w:tcPr>
          <w:p w14:paraId="1A8927FC" w14:textId="1A9D1B22" w:rsidR="00236B48" w:rsidRPr="00E43EAA" w:rsidRDefault="00C04806" w:rsidP="00844F41">
            <w:pPr>
              <w:spacing w:line="240" w:lineRule="auto"/>
              <w:rPr>
                <w:rFonts w:cstheme="minorHAnsi"/>
                <w:kern w:val="0"/>
                <w:lang w:val="mk"/>
                <w14:ligatures w14:val="none"/>
              </w:rPr>
            </w:pPr>
            <w:r w:rsidRPr="00E43EAA">
              <w:rPr>
                <w:rFonts w:cstheme="minorHAnsi"/>
                <w:color w:val="000000"/>
                <w:sz w:val="22"/>
                <w:szCs w:val="22"/>
                <w:lang w:val="mk"/>
              </w:rPr>
              <w:t>Изработка на цементна кошулица со дебелина д=5сма во  WC и пополнување на празнини кои ќе се појават од отстранување на чучавец</w:t>
            </w:r>
            <w:r w:rsidR="005E35F1" w:rsidRPr="00E43EAA">
              <w:rPr>
                <w:rFonts w:cstheme="minorHAnsi"/>
                <w:color w:val="000000"/>
                <w:sz w:val="22"/>
                <w:szCs w:val="22"/>
                <w:lang w:val="mk-MK"/>
              </w:rPr>
              <w:t xml:space="preserve">, и </w:t>
            </w:r>
            <w:r w:rsidR="005E35F1" w:rsidRPr="00E43EAA">
              <w:rPr>
                <w:rFonts w:cstheme="minorHAnsi"/>
                <w:lang w:val="mk"/>
              </w:rPr>
              <w:t>работна рака за м2</w:t>
            </w:r>
          </w:p>
        </w:tc>
        <w:tc>
          <w:tcPr>
            <w:tcW w:w="1165" w:type="dxa"/>
            <w:tcBorders>
              <w:top w:val="nil"/>
              <w:left w:val="single" w:sz="4" w:space="0" w:color="3F3F3F"/>
              <w:bottom w:val="single" w:sz="4" w:space="0" w:color="3F3F3F"/>
              <w:right w:val="single" w:sz="4" w:space="0" w:color="3F3F3F"/>
            </w:tcBorders>
            <w:vAlign w:val="center"/>
            <w:hideMark/>
          </w:tcPr>
          <w:p w14:paraId="1ACFAE04" w14:textId="77777777" w:rsidR="00236B48" w:rsidRPr="00E43EAA" w:rsidRDefault="00236B48" w:rsidP="00236B48">
            <w:pPr>
              <w:jc w:val="center"/>
              <w:rPr>
                <w:rFonts w:cstheme="minorHAnsi"/>
                <w:sz w:val="22"/>
                <w:szCs w:val="22"/>
              </w:rPr>
            </w:pPr>
            <w:r w:rsidRPr="00E43EAA">
              <w:rPr>
                <w:rFonts w:cstheme="minorHAnsi"/>
                <w:sz w:val="22"/>
                <w:szCs w:val="22"/>
              </w:rPr>
              <w:t>м2</w:t>
            </w:r>
          </w:p>
        </w:tc>
        <w:tc>
          <w:tcPr>
            <w:tcW w:w="1545" w:type="dxa"/>
            <w:tcBorders>
              <w:top w:val="nil"/>
              <w:left w:val="nil"/>
              <w:bottom w:val="single" w:sz="4" w:space="0" w:color="3F3F3F"/>
              <w:right w:val="single" w:sz="4" w:space="0" w:color="3F3F3F"/>
            </w:tcBorders>
            <w:vAlign w:val="center"/>
            <w:hideMark/>
          </w:tcPr>
          <w:p w14:paraId="2C537D29" w14:textId="1826B308" w:rsidR="00236B48" w:rsidRPr="00E43EAA" w:rsidRDefault="00C04806" w:rsidP="00236B48">
            <w:pPr>
              <w:jc w:val="right"/>
              <w:rPr>
                <w:rFonts w:cstheme="minorHAnsi"/>
                <w:sz w:val="22"/>
                <w:szCs w:val="22"/>
              </w:rPr>
            </w:pPr>
            <w:r w:rsidRPr="00E43EAA">
              <w:rPr>
                <w:rFonts w:cstheme="minorHAnsi"/>
                <w:sz w:val="22"/>
                <w:szCs w:val="22"/>
                <w:lang w:val="mk-MK"/>
              </w:rPr>
              <w:t>10</w:t>
            </w:r>
          </w:p>
        </w:tc>
        <w:tc>
          <w:tcPr>
            <w:tcW w:w="1473" w:type="dxa"/>
            <w:shd w:val="clear" w:color="000000" w:fill="D9D9D9"/>
            <w:noWrap/>
            <w:vAlign w:val="center"/>
            <w:hideMark/>
          </w:tcPr>
          <w:p w14:paraId="19F56018"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612" w:type="dxa"/>
            <w:noWrap/>
            <w:vAlign w:val="center"/>
          </w:tcPr>
          <w:p w14:paraId="75743628"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p>
        </w:tc>
      </w:tr>
      <w:tr w:rsidR="00236B48" w:rsidRPr="00E43EAA" w14:paraId="601EE322" w14:textId="77777777" w:rsidTr="00844F41">
        <w:trPr>
          <w:trHeight w:val="345"/>
        </w:trPr>
        <w:tc>
          <w:tcPr>
            <w:tcW w:w="876" w:type="dxa"/>
            <w:vAlign w:val="center"/>
          </w:tcPr>
          <w:p w14:paraId="108F2DAB" w14:textId="77777777" w:rsidR="00236B48" w:rsidRPr="00E43EAA" w:rsidRDefault="00925255" w:rsidP="00236B48">
            <w:pPr>
              <w:spacing w:before="120" w:after="120" w:line="240" w:lineRule="auto"/>
              <w:ind w:left="90" w:right="-25"/>
              <w:jc w:val="both"/>
              <w:rPr>
                <w:rFonts w:eastAsia="Microsoft Sans Serif" w:cstheme="minorHAnsi"/>
                <w:kern w:val="0"/>
                <w:sz w:val="22"/>
                <w:szCs w:val="22"/>
                <w:lang w:bidi="en-US"/>
                <w14:ligatures w14:val="none"/>
              </w:rPr>
            </w:pPr>
            <w:r w:rsidRPr="00E43EAA">
              <w:rPr>
                <w:rFonts w:eastAsia="Microsoft Sans Serif" w:cstheme="minorHAnsi"/>
                <w:kern w:val="0"/>
                <w:sz w:val="22"/>
                <w:szCs w:val="22"/>
                <w:lang w:val="mk-MK" w:bidi="en-US"/>
                <w14:ligatures w14:val="none"/>
              </w:rPr>
              <w:t>1.</w:t>
            </w:r>
            <w:r w:rsidR="00236B48" w:rsidRPr="00E43EAA">
              <w:rPr>
                <w:rFonts w:eastAsia="Microsoft Sans Serif" w:cstheme="minorHAnsi"/>
                <w:kern w:val="0"/>
                <w:sz w:val="22"/>
                <w:szCs w:val="22"/>
                <w:lang w:bidi="en-US"/>
                <w14:ligatures w14:val="none"/>
              </w:rPr>
              <w:t>3</w:t>
            </w:r>
          </w:p>
        </w:tc>
        <w:tc>
          <w:tcPr>
            <w:tcW w:w="2808" w:type="dxa"/>
            <w:tcBorders>
              <w:top w:val="nil"/>
              <w:left w:val="single" w:sz="4" w:space="0" w:color="3F3F3F"/>
              <w:bottom w:val="single" w:sz="4" w:space="0" w:color="3F3F3F"/>
              <w:right w:val="single" w:sz="4" w:space="0" w:color="3F3F3F"/>
            </w:tcBorders>
          </w:tcPr>
          <w:p w14:paraId="5FD7B36A" w14:textId="22A2974C" w:rsidR="00236B48" w:rsidRPr="00AA2C95" w:rsidRDefault="003D736A" w:rsidP="00AA2C95">
            <w:pPr>
              <w:spacing w:line="240" w:lineRule="auto"/>
              <w:rPr>
                <w:rFonts w:cstheme="minorHAnsi"/>
                <w:kern w:val="0"/>
                <w:sz w:val="22"/>
                <w:szCs w:val="22"/>
                <w14:ligatures w14:val="none"/>
              </w:rPr>
            </w:pPr>
            <w:r>
              <w:rPr>
                <w:rFonts w:cstheme="minorHAnsi"/>
                <w:sz w:val="22"/>
                <w:szCs w:val="22"/>
                <w:lang w:val="mk-MK"/>
              </w:rPr>
              <w:t>Ѕ</w:t>
            </w:r>
            <w:proofErr w:type="spellStart"/>
            <w:r w:rsidR="005E35F1" w:rsidRPr="00AA2C95">
              <w:rPr>
                <w:rFonts w:cstheme="minorHAnsi"/>
                <w:sz w:val="22"/>
                <w:szCs w:val="22"/>
              </w:rPr>
              <w:t>идарски</w:t>
            </w:r>
            <w:proofErr w:type="spellEnd"/>
            <w:r w:rsidR="005E35F1" w:rsidRPr="00AA2C95">
              <w:rPr>
                <w:rFonts w:cstheme="minorHAnsi"/>
                <w:sz w:val="22"/>
                <w:szCs w:val="22"/>
              </w:rPr>
              <w:t xml:space="preserve"> </w:t>
            </w:r>
            <w:proofErr w:type="spellStart"/>
            <w:r w:rsidR="005E35F1" w:rsidRPr="00AA2C95">
              <w:rPr>
                <w:rFonts w:cstheme="minorHAnsi"/>
                <w:sz w:val="22"/>
                <w:szCs w:val="22"/>
              </w:rPr>
              <w:t>работи</w:t>
            </w:r>
            <w:proofErr w:type="spellEnd"/>
            <w:r w:rsidR="005E35F1" w:rsidRPr="00AA2C95">
              <w:rPr>
                <w:rFonts w:cstheme="minorHAnsi"/>
                <w:sz w:val="22"/>
                <w:szCs w:val="22"/>
              </w:rPr>
              <w:t xml:space="preserve"> </w:t>
            </w:r>
            <w:r w:rsidR="005E35F1" w:rsidRPr="00AA2C95">
              <w:rPr>
                <w:rFonts w:cstheme="minorHAnsi"/>
                <w:sz w:val="22"/>
                <w:szCs w:val="22"/>
                <w:lang w:val="mk-MK"/>
              </w:rPr>
              <w:t>, за изработка на преграден ѕид</w:t>
            </w:r>
            <w:r w:rsidR="00844F41" w:rsidRPr="00AA2C95">
              <w:rPr>
                <w:rFonts w:cstheme="minorHAnsi"/>
                <w:sz w:val="22"/>
                <w:szCs w:val="22"/>
                <w:lang w:val="mk-MK"/>
              </w:rPr>
              <w:t xml:space="preserve"> </w:t>
            </w:r>
            <w:r w:rsidR="005E35F1" w:rsidRPr="00AA2C95">
              <w:rPr>
                <w:rFonts w:cstheme="minorHAnsi"/>
                <w:sz w:val="22"/>
                <w:szCs w:val="22"/>
                <w:lang w:val="mk-MK"/>
              </w:rPr>
              <w:t>за тоалет</w:t>
            </w:r>
            <w:r w:rsidR="00AA2C95" w:rsidRPr="00AA2C95">
              <w:rPr>
                <w:sz w:val="22"/>
                <w:szCs w:val="22"/>
                <w:lang w:val="mk-MK"/>
              </w:rPr>
              <w:t xml:space="preserve"> од водоотпорен гипс картон со дебелина 15цм со поцинкувана конструкција со стаклена термоизолација</w:t>
            </w:r>
          </w:p>
        </w:tc>
        <w:tc>
          <w:tcPr>
            <w:tcW w:w="1165" w:type="dxa"/>
            <w:tcBorders>
              <w:top w:val="nil"/>
              <w:left w:val="single" w:sz="4" w:space="0" w:color="3F3F3F"/>
              <w:bottom w:val="single" w:sz="4" w:space="0" w:color="3F3F3F"/>
              <w:right w:val="single" w:sz="4" w:space="0" w:color="3F3F3F"/>
            </w:tcBorders>
            <w:vAlign w:val="center"/>
          </w:tcPr>
          <w:p w14:paraId="710ACF7C" w14:textId="77777777" w:rsidR="00236B48" w:rsidRPr="00E43EAA" w:rsidRDefault="00236B48" w:rsidP="00236B48">
            <w:pPr>
              <w:jc w:val="center"/>
              <w:rPr>
                <w:rFonts w:cstheme="minorHAnsi"/>
                <w:sz w:val="22"/>
                <w:szCs w:val="22"/>
              </w:rPr>
            </w:pPr>
            <w:r w:rsidRPr="00E43EAA">
              <w:rPr>
                <w:rFonts w:cstheme="minorHAnsi"/>
                <w:sz w:val="22"/>
                <w:szCs w:val="22"/>
              </w:rPr>
              <w:t>м2</w:t>
            </w:r>
          </w:p>
        </w:tc>
        <w:tc>
          <w:tcPr>
            <w:tcW w:w="1545" w:type="dxa"/>
            <w:tcBorders>
              <w:top w:val="nil"/>
              <w:left w:val="nil"/>
              <w:bottom w:val="single" w:sz="4" w:space="0" w:color="3F3F3F"/>
              <w:right w:val="single" w:sz="4" w:space="0" w:color="3F3F3F"/>
            </w:tcBorders>
            <w:vAlign w:val="center"/>
          </w:tcPr>
          <w:p w14:paraId="46C6AA0E" w14:textId="2DE9133C" w:rsidR="00236B48" w:rsidRPr="00E43EAA" w:rsidRDefault="005E35F1" w:rsidP="00236B48">
            <w:pPr>
              <w:jc w:val="right"/>
              <w:rPr>
                <w:rFonts w:cstheme="minorHAnsi"/>
                <w:sz w:val="22"/>
                <w:szCs w:val="22"/>
              </w:rPr>
            </w:pPr>
            <w:r w:rsidRPr="00E43EAA">
              <w:rPr>
                <w:rFonts w:cstheme="minorHAnsi"/>
                <w:sz w:val="22"/>
                <w:szCs w:val="22"/>
                <w:lang w:val="mk-MK"/>
              </w:rPr>
              <w:t>30</w:t>
            </w:r>
          </w:p>
        </w:tc>
        <w:tc>
          <w:tcPr>
            <w:tcW w:w="1473" w:type="dxa"/>
            <w:shd w:val="clear" w:color="000000" w:fill="D9D9D9"/>
            <w:noWrap/>
            <w:vAlign w:val="center"/>
          </w:tcPr>
          <w:p w14:paraId="4E76A50A"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38A65530" w14:textId="77777777" w:rsidR="00236B48" w:rsidRPr="00E43EAA" w:rsidRDefault="00236B48" w:rsidP="00236B48">
            <w:pPr>
              <w:spacing w:before="120" w:after="120" w:line="240" w:lineRule="auto"/>
              <w:ind w:left="90" w:right="-25"/>
              <w:jc w:val="both"/>
              <w:rPr>
                <w:rFonts w:eastAsia="Microsoft Sans Serif" w:cstheme="minorHAnsi"/>
                <w:kern w:val="0"/>
                <w:sz w:val="22"/>
                <w:szCs w:val="22"/>
                <w:lang w:val="mk" w:bidi="en-US"/>
                <w14:ligatures w14:val="none"/>
              </w:rPr>
            </w:pPr>
          </w:p>
        </w:tc>
      </w:tr>
      <w:tr w:rsidR="005E35F1" w:rsidRPr="005F752E" w14:paraId="0053B487" w14:textId="77777777" w:rsidTr="00844F41">
        <w:trPr>
          <w:trHeight w:val="345"/>
        </w:trPr>
        <w:tc>
          <w:tcPr>
            <w:tcW w:w="876" w:type="dxa"/>
            <w:vAlign w:val="center"/>
          </w:tcPr>
          <w:p w14:paraId="0176CA19" w14:textId="7B040CFA" w:rsidR="005E35F1" w:rsidRPr="00E43EAA" w:rsidRDefault="005E35F1" w:rsidP="00844F41">
            <w:pPr>
              <w:pStyle w:val="ListParagraph"/>
              <w:numPr>
                <w:ilvl w:val="0"/>
                <w:numId w:val="2"/>
              </w:numPr>
              <w:spacing w:before="120" w:after="120" w:line="240" w:lineRule="auto"/>
              <w:ind w:right="-25"/>
              <w:jc w:val="both"/>
              <w:rPr>
                <w:rFonts w:eastAsia="Microsoft Sans Serif" w:cstheme="minorHAnsi"/>
                <w:kern w:val="0"/>
                <w:sz w:val="22"/>
                <w:szCs w:val="22"/>
                <w:lang w:val="mk-MK" w:bidi="en-US"/>
                <w14:ligatures w14:val="none"/>
              </w:rPr>
            </w:pPr>
          </w:p>
        </w:tc>
        <w:tc>
          <w:tcPr>
            <w:tcW w:w="2808" w:type="dxa"/>
            <w:tcBorders>
              <w:top w:val="nil"/>
              <w:left w:val="single" w:sz="4" w:space="0" w:color="3F3F3F"/>
              <w:bottom w:val="single" w:sz="4" w:space="0" w:color="3F3F3F"/>
              <w:right w:val="single" w:sz="4" w:space="0" w:color="3F3F3F"/>
            </w:tcBorders>
          </w:tcPr>
          <w:p w14:paraId="67FF878D" w14:textId="77777777" w:rsidR="005E35F1" w:rsidRPr="00E43EAA" w:rsidRDefault="005E35F1" w:rsidP="005E35F1">
            <w:pPr>
              <w:spacing w:line="240" w:lineRule="auto"/>
              <w:rPr>
                <w:rFonts w:cstheme="minorHAnsi"/>
                <w:b/>
                <w:bCs/>
                <w:lang w:val="mk-MK"/>
              </w:rPr>
            </w:pPr>
            <w:r w:rsidRPr="00E43EAA">
              <w:rPr>
                <w:rFonts w:cstheme="minorHAnsi"/>
                <w:b/>
                <w:bCs/>
              </w:rPr>
              <w:t>МОЛЕРСКО ФАРБАРСКИ РАБОТИ</w:t>
            </w:r>
          </w:p>
          <w:p w14:paraId="4533D395" w14:textId="7ADEE093" w:rsidR="00CC7F9A" w:rsidRPr="00E43EAA" w:rsidRDefault="00CC7F9A" w:rsidP="005E35F1">
            <w:pPr>
              <w:spacing w:line="240" w:lineRule="auto"/>
              <w:rPr>
                <w:rFonts w:cstheme="minorHAnsi"/>
                <w:lang w:val="mk-MK"/>
              </w:rPr>
            </w:pPr>
            <w:r w:rsidRPr="00E43EAA">
              <w:rPr>
                <w:rFonts w:cstheme="minorHAnsi"/>
                <w:color w:val="000000"/>
                <w:sz w:val="22"/>
                <w:szCs w:val="22"/>
                <w:lang w:val="mk-MK"/>
              </w:rPr>
              <w:t xml:space="preserve">Набавка на материјал, транспорт, глетување и молерисување на вертикални/хоризонтални внатрешни површини  (ѕидови и тавани). </w:t>
            </w:r>
          </w:p>
        </w:tc>
        <w:tc>
          <w:tcPr>
            <w:tcW w:w="1165" w:type="dxa"/>
            <w:tcBorders>
              <w:top w:val="nil"/>
              <w:left w:val="single" w:sz="4" w:space="0" w:color="3F3F3F"/>
              <w:bottom w:val="single" w:sz="4" w:space="0" w:color="3F3F3F"/>
              <w:right w:val="single" w:sz="4" w:space="0" w:color="3F3F3F"/>
            </w:tcBorders>
            <w:vAlign w:val="center"/>
          </w:tcPr>
          <w:p w14:paraId="7048E54D" w14:textId="77777777" w:rsidR="005E35F1" w:rsidRPr="00E43EAA" w:rsidRDefault="005E35F1" w:rsidP="00236B48">
            <w:pPr>
              <w:jc w:val="center"/>
              <w:rPr>
                <w:rFonts w:cstheme="minorHAnsi"/>
                <w:sz w:val="22"/>
                <w:szCs w:val="22"/>
                <w:lang w:val="mk-MK"/>
              </w:rPr>
            </w:pPr>
          </w:p>
        </w:tc>
        <w:tc>
          <w:tcPr>
            <w:tcW w:w="1545" w:type="dxa"/>
            <w:tcBorders>
              <w:top w:val="nil"/>
              <w:left w:val="nil"/>
              <w:bottom w:val="single" w:sz="4" w:space="0" w:color="3F3F3F"/>
              <w:right w:val="single" w:sz="4" w:space="0" w:color="3F3F3F"/>
            </w:tcBorders>
            <w:vAlign w:val="center"/>
          </w:tcPr>
          <w:p w14:paraId="3791AF0A" w14:textId="77777777" w:rsidR="005E35F1" w:rsidRPr="00E43EAA" w:rsidRDefault="005E35F1" w:rsidP="00236B48">
            <w:pPr>
              <w:jc w:val="right"/>
              <w:rPr>
                <w:rFonts w:cstheme="minorHAnsi"/>
                <w:sz w:val="22"/>
                <w:szCs w:val="22"/>
                <w:lang w:val="mk-MK"/>
              </w:rPr>
            </w:pPr>
          </w:p>
        </w:tc>
        <w:tc>
          <w:tcPr>
            <w:tcW w:w="1473" w:type="dxa"/>
            <w:shd w:val="clear" w:color="000000" w:fill="D9D9D9"/>
            <w:noWrap/>
            <w:vAlign w:val="center"/>
          </w:tcPr>
          <w:p w14:paraId="6AF4D40B" w14:textId="77777777" w:rsidR="005E35F1" w:rsidRPr="00E43EAA" w:rsidRDefault="005E35F1" w:rsidP="00236B48">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4D7799CA" w14:textId="77777777" w:rsidR="005E35F1" w:rsidRPr="00E43EAA" w:rsidRDefault="005E35F1" w:rsidP="00236B48">
            <w:pPr>
              <w:spacing w:before="120" w:after="120" w:line="240" w:lineRule="auto"/>
              <w:ind w:left="90" w:right="-25"/>
              <w:jc w:val="both"/>
              <w:rPr>
                <w:rFonts w:eastAsia="Microsoft Sans Serif" w:cstheme="minorHAnsi"/>
                <w:kern w:val="0"/>
                <w:sz w:val="22"/>
                <w:szCs w:val="22"/>
                <w:lang w:val="mk" w:bidi="en-US"/>
                <w14:ligatures w14:val="none"/>
              </w:rPr>
            </w:pPr>
          </w:p>
        </w:tc>
      </w:tr>
      <w:tr w:rsidR="00827587" w:rsidRPr="00E43EAA" w14:paraId="046B0F9E" w14:textId="77777777" w:rsidTr="000B198F">
        <w:trPr>
          <w:trHeight w:val="1700"/>
        </w:trPr>
        <w:tc>
          <w:tcPr>
            <w:tcW w:w="876" w:type="dxa"/>
            <w:vMerge w:val="restart"/>
            <w:vAlign w:val="center"/>
          </w:tcPr>
          <w:p w14:paraId="1BFC813F" w14:textId="7BEB660C" w:rsidR="00827587" w:rsidRPr="00E43EAA" w:rsidRDefault="00827587"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lastRenderedPageBreak/>
              <w:t>2.1</w:t>
            </w:r>
          </w:p>
        </w:tc>
        <w:tc>
          <w:tcPr>
            <w:tcW w:w="2808" w:type="dxa"/>
            <w:tcBorders>
              <w:top w:val="single" w:sz="4" w:space="0" w:color="auto"/>
              <w:left w:val="single" w:sz="4" w:space="0" w:color="3F3F3F"/>
              <w:bottom w:val="nil"/>
              <w:right w:val="single" w:sz="4" w:space="0" w:color="3F3F3F"/>
            </w:tcBorders>
          </w:tcPr>
          <w:p w14:paraId="40F704F6" w14:textId="73CD54D1" w:rsidR="00827587" w:rsidRPr="00E43EAA" w:rsidRDefault="00827587" w:rsidP="00CC7F9A">
            <w:pPr>
              <w:rPr>
                <w:rFonts w:cstheme="minorHAnsi"/>
                <w:color w:val="000000"/>
                <w:sz w:val="22"/>
                <w:szCs w:val="22"/>
                <w:lang w:val="mk-MK"/>
              </w:rPr>
            </w:pPr>
            <w:r w:rsidRPr="00E43EAA">
              <w:rPr>
                <w:rFonts w:cstheme="minorHAnsi"/>
                <w:color w:val="000000"/>
                <w:lang w:val="mk-MK"/>
              </w:rPr>
              <w:t xml:space="preserve">Глетовање на ѕидови (вертикална подлога) на делови каде што претходно е направена </w:t>
            </w:r>
            <w:r w:rsidR="000B198F" w:rsidRPr="00E43EAA">
              <w:rPr>
                <w:rFonts w:cstheme="minorHAnsi"/>
                <w:color w:val="000000"/>
                <w:lang w:val="mk-MK"/>
              </w:rPr>
              <w:t>обработка со машински малтер</w:t>
            </w:r>
          </w:p>
        </w:tc>
        <w:tc>
          <w:tcPr>
            <w:tcW w:w="1165" w:type="dxa"/>
            <w:vMerge w:val="restart"/>
            <w:tcBorders>
              <w:top w:val="nil"/>
              <w:left w:val="single" w:sz="4" w:space="0" w:color="3F3F3F"/>
              <w:right w:val="single" w:sz="4" w:space="0" w:color="3F3F3F"/>
            </w:tcBorders>
            <w:vAlign w:val="center"/>
          </w:tcPr>
          <w:p w14:paraId="5F86183F" w14:textId="77777777" w:rsidR="00827587" w:rsidRPr="00E43EAA" w:rsidRDefault="00827587" w:rsidP="00CC7F9A">
            <w:pPr>
              <w:jc w:val="center"/>
              <w:rPr>
                <w:rFonts w:cstheme="minorHAnsi"/>
                <w:sz w:val="22"/>
                <w:szCs w:val="22"/>
              </w:rPr>
            </w:pPr>
            <w:r w:rsidRPr="00E43EAA">
              <w:rPr>
                <w:rFonts w:cstheme="minorHAnsi"/>
                <w:sz w:val="22"/>
                <w:szCs w:val="22"/>
              </w:rPr>
              <w:t>м2</w:t>
            </w:r>
          </w:p>
        </w:tc>
        <w:tc>
          <w:tcPr>
            <w:tcW w:w="1545" w:type="dxa"/>
            <w:vMerge w:val="restart"/>
            <w:tcBorders>
              <w:top w:val="nil"/>
              <w:left w:val="nil"/>
              <w:right w:val="single" w:sz="4" w:space="0" w:color="3F3F3F"/>
            </w:tcBorders>
            <w:vAlign w:val="center"/>
          </w:tcPr>
          <w:p w14:paraId="365D22A5" w14:textId="6A91C112" w:rsidR="00827587" w:rsidRPr="00E43EAA" w:rsidRDefault="005F752E" w:rsidP="005F752E">
            <w:pPr>
              <w:ind w:right="440"/>
              <w:rPr>
                <w:rFonts w:cstheme="minorHAnsi"/>
                <w:sz w:val="22"/>
                <w:szCs w:val="22"/>
              </w:rPr>
            </w:pPr>
            <w:r>
              <w:rPr>
                <w:rFonts w:cstheme="minorHAnsi"/>
                <w:sz w:val="22"/>
                <w:szCs w:val="22"/>
                <w:lang w:val="mk-MK"/>
              </w:rPr>
              <w:t xml:space="preserve">      </w:t>
            </w:r>
            <w:r w:rsidR="00827587" w:rsidRPr="00E43EAA">
              <w:rPr>
                <w:rFonts w:cstheme="minorHAnsi"/>
                <w:sz w:val="22"/>
                <w:szCs w:val="22"/>
                <w:lang w:val="mk-MK"/>
              </w:rPr>
              <w:t>125</w:t>
            </w:r>
          </w:p>
        </w:tc>
        <w:tc>
          <w:tcPr>
            <w:tcW w:w="1473" w:type="dxa"/>
            <w:vMerge w:val="restart"/>
            <w:shd w:val="clear" w:color="000000" w:fill="D9D9D9"/>
            <w:noWrap/>
            <w:vAlign w:val="center"/>
          </w:tcPr>
          <w:p w14:paraId="2E06F427" w14:textId="77777777" w:rsidR="00827587" w:rsidRPr="00E43EAA" w:rsidRDefault="00827587"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vMerge w:val="restart"/>
            <w:noWrap/>
            <w:vAlign w:val="center"/>
          </w:tcPr>
          <w:p w14:paraId="5BD13856" w14:textId="77777777" w:rsidR="00827587" w:rsidRPr="00E43EAA" w:rsidRDefault="00827587"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827587" w:rsidRPr="00E43EAA" w14:paraId="41A1D878" w14:textId="77777777" w:rsidTr="00790535">
        <w:trPr>
          <w:trHeight w:val="58"/>
        </w:trPr>
        <w:tc>
          <w:tcPr>
            <w:tcW w:w="876" w:type="dxa"/>
            <w:vMerge/>
            <w:vAlign w:val="center"/>
          </w:tcPr>
          <w:p w14:paraId="112F6BA1" w14:textId="77777777" w:rsidR="00827587" w:rsidRPr="00E43EAA" w:rsidRDefault="00827587" w:rsidP="00CC7F9A">
            <w:pPr>
              <w:spacing w:before="120" w:after="120" w:line="240" w:lineRule="auto"/>
              <w:ind w:left="90" w:right="-25"/>
              <w:jc w:val="both"/>
              <w:rPr>
                <w:rFonts w:eastAsia="Microsoft Sans Serif" w:cstheme="minorHAnsi"/>
                <w:kern w:val="0"/>
                <w:sz w:val="22"/>
                <w:szCs w:val="22"/>
                <w:lang w:val="mk-MK" w:bidi="en-US"/>
                <w14:ligatures w14:val="none"/>
              </w:rPr>
            </w:pPr>
          </w:p>
        </w:tc>
        <w:tc>
          <w:tcPr>
            <w:tcW w:w="2808" w:type="dxa"/>
            <w:tcBorders>
              <w:top w:val="nil"/>
              <w:left w:val="single" w:sz="4" w:space="0" w:color="3F3F3F"/>
              <w:bottom w:val="single" w:sz="4" w:space="0" w:color="3F3F3F"/>
              <w:right w:val="single" w:sz="4" w:space="0" w:color="3F3F3F"/>
            </w:tcBorders>
          </w:tcPr>
          <w:p w14:paraId="6340C58B" w14:textId="692F8370" w:rsidR="00827587" w:rsidRPr="00E43EAA" w:rsidRDefault="00827587" w:rsidP="00CC7F9A">
            <w:pPr>
              <w:rPr>
                <w:rFonts w:cstheme="minorHAnsi"/>
                <w:color w:val="000000"/>
              </w:rPr>
            </w:pPr>
          </w:p>
        </w:tc>
        <w:tc>
          <w:tcPr>
            <w:tcW w:w="1165" w:type="dxa"/>
            <w:vMerge/>
            <w:tcBorders>
              <w:left w:val="single" w:sz="4" w:space="0" w:color="3F3F3F"/>
              <w:bottom w:val="single" w:sz="4" w:space="0" w:color="3F3F3F"/>
              <w:right w:val="single" w:sz="4" w:space="0" w:color="3F3F3F"/>
            </w:tcBorders>
            <w:vAlign w:val="center"/>
          </w:tcPr>
          <w:p w14:paraId="46E75F54" w14:textId="77777777" w:rsidR="00827587" w:rsidRPr="00E43EAA" w:rsidRDefault="00827587" w:rsidP="00CC7F9A">
            <w:pPr>
              <w:jc w:val="center"/>
              <w:rPr>
                <w:rFonts w:cstheme="minorHAnsi"/>
                <w:sz w:val="22"/>
                <w:szCs w:val="22"/>
              </w:rPr>
            </w:pPr>
          </w:p>
        </w:tc>
        <w:tc>
          <w:tcPr>
            <w:tcW w:w="1545" w:type="dxa"/>
            <w:vMerge/>
            <w:tcBorders>
              <w:left w:val="nil"/>
              <w:bottom w:val="single" w:sz="4" w:space="0" w:color="3F3F3F"/>
              <w:right w:val="single" w:sz="4" w:space="0" w:color="3F3F3F"/>
            </w:tcBorders>
            <w:vAlign w:val="center"/>
          </w:tcPr>
          <w:p w14:paraId="354100B1" w14:textId="77777777" w:rsidR="00827587" w:rsidRPr="00E43EAA" w:rsidRDefault="00827587" w:rsidP="00CC7F9A">
            <w:pPr>
              <w:jc w:val="right"/>
              <w:rPr>
                <w:rFonts w:cstheme="minorHAnsi"/>
                <w:sz w:val="22"/>
                <w:szCs w:val="22"/>
                <w:lang w:val="mk-MK"/>
              </w:rPr>
            </w:pPr>
          </w:p>
        </w:tc>
        <w:tc>
          <w:tcPr>
            <w:tcW w:w="1473" w:type="dxa"/>
            <w:vMerge/>
            <w:shd w:val="clear" w:color="000000" w:fill="D9D9D9"/>
            <w:noWrap/>
            <w:vAlign w:val="center"/>
          </w:tcPr>
          <w:p w14:paraId="19C464B7" w14:textId="77777777" w:rsidR="00827587" w:rsidRPr="00E43EAA" w:rsidRDefault="00827587"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vMerge/>
            <w:noWrap/>
            <w:vAlign w:val="center"/>
          </w:tcPr>
          <w:p w14:paraId="1E586EDD" w14:textId="77777777" w:rsidR="00827587" w:rsidRPr="00E43EAA" w:rsidRDefault="00827587"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446942F6" w14:textId="77777777" w:rsidTr="00844F41">
        <w:trPr>
          <w:trHeight w:val="345"/>
        </w:trPr>
        <w:tc>
          <w:tcPr>
            <w:tcW w:w="876" w:type="dxa"/>
            <w:vAlign w:val="center"/>
          </w:tcPr>
          <w:p w14:paraId="1A42C1BF" w14:textId="591954D9" w:rsidR="00CC7F9A" w:rsidRPr="00E43EAA" w:rsidRDefault="00CC7F9A" w:rsidP="00CC7F9A">
            <w:pPr>
              <w:spacing w:before="120" w:after="120" w:line="240" w:lineRule="auto"/>
              <w:ind w:left="90" w:right="-25"/>
              <w:jc w:val="both"/>
              <w:rPr>
                <w:rFonts w:eastAsia="Microsoft Sans Serif" w:cstheme="minorHAnsi"/>
                <w:kern w:val="0"/>
                <w:sz w:val="22"/>
                <w:szCs w:val="22"/>
                <w:lang w:bidi="en-US"/>
                <w14:ligatures w14:val="none"/>
              </w:rPr>
            </w:pPr>
            <w:r w:rsidRPr="00E43EAA">
              <w:rPr>
                <w:rFonts w:eastAsia="Microsoft Sans Serif" w:cstheme="minorHAnsi"/>
                <w:kern w:val="0"/>
                <w:sz w:val="22"/>
                <w:szCs w:val="22"/>
                <w:lang w:val="mk-MK" w:bidi="en-US"/>
                <w14:ligatures w14:val="none"/>
              </w:rPr>
              <w:t>2.2</w:t>
            </w:r>
          </w:p>
        </w:tc>
        <w:tc>
          <w:tcPr>
            <w:tcW w:w="2808" w:type="dxa"/>
            <w:tcBorders>
              <w:top w:val="nil"/>
              <w:left w:val="single" w:sz="4" w:space="0" w:color="3F3F3F"/>
              <w:bottom w:val="single" w:sz="4" w:space="0" w:color="3F3F3F"/>
              <w:right w:val="single" w:sz="4" w:space="0" w:color="3F3F3F"/>
            </w:tcBorders>
          </w:tcPr>
          <w:p w14:paraId="0E0F6959" w14:textId="0B7C86A6" w:rsidR="00CC7F9A" w:rsidRPr="00E43EAA" w:rsidRDefault="00CC7F9A" w:rsidP="00CC7F9A">
            <w:pPr>
              <w:rPr>
                <w:rFonts w:cstheme="minorHAnsi"/>
                <w:color w:val="000000"/>
              </w:rPr>
            </w:pPr>
            <w:proofErr w:type="spellStart"/>
            <w:r w:rsidRPr="00E43EAA">
              <w:rPr>
                <w:rFonts w:cstheme="minorHAnsi"/>
                <w:color w:val="000000"/>
              </w:rPr>
              <w:t>Молерисување</w:t>
            </w:r>
            <w:proofErr w:type="spellEnd"/>
            <w:r w:rsidRPr="00E43EAA">
              <w:rPr>
                <w:rFonts w:cstheme="minorHAnsi"/>
                <w:color w:val="000000"/>
              </w:rPr>
              <w:t xml:space="preserve"> </w:t>
            </w:r>
            <w:proofErr w:type="spellStart"/>
            <w:r w:rsidRPr="00E43EAA">
              <w:rPr>
                <w:rFonts w:cstheme="minorHAnsi"/>
                <w:color w:val="000000"/>
              </w:rPr>
              <w:t>на</w:t>
            </w:r>
            <w:proofErr w:type="spellEnd"/>
            <w:r w:rsidRPr="00E43EAA">
              <w:rPr>
                <w:rFonts w:cstheme="minorHAnsi"/>
                <w:color w:val="000000"/>
              </w:rPr>
              <w:t xml:space="preserve"> </w:t>
            </w:r>
            <w:r w:rsidRPr="00E43EAA">
              <w:rPr>
                <w:rFonts w:cstheme="minorHAnsi"/>
                <w:color w:val="000000"/>
                <w:lang w:val="mk-MK"/>
              </w:rPr>
              <w:t xml:space="preserve">ѕидови (вертикална подлога) </w:t>
            </w:r>
            <w:proofErr w:type="spellStart"/>
            <w:r w:rsidRPr="00E43EAA">
              <w:rPr>
                <w:rFonts w:cstheme="minorHAnsi"/>
                <w:color w:val="000000"/>
              </w:rPr>
              <w:t>со</w:t>
            </w:r>
            <w:proofErr w:type="spellEnd"/>
            <w:r w:rsidRPr="00E43EAA">
              <w:rPr>
                <w:rFonts w:cstheme="minorHAnsi"/>
                <w:color w:val="000000"/>
              </w:rPr>
              <w:t xml:space="preserve"> </w:t>
            </w:r>
            <w:proofErr w:type="spellStart"/>
            <w:r w:rsidRPr="00E43EAA">
              <w:rPr>
                <w:rFonts w:cstheme="minorHAnsi"/>
                <w:color w:val="000000"/>
              </w:rPr>
              <w:t>водоперлива</w:t>
            </w:r>
            <w:proofErr w:type="spellEnd"/>
            <w:r w:rsidRPr="00E43EAA">
              <w:rPr>
                <w:rFonts w:cstheme="minorHAnsi"/>
                <w:color w:val="000000"/>
              </w:rPr>
              <w:t xml:space="preserve"> </w:t>
            </w:r>
            <w:proofErr w:type="spellStart"/>
            <w:r w:rsidRPr="00E43EAA">
              <w:rPr>
                <w:rFonts w:cstheme="minorHAnsi"/>
                <w:color w:val="000000"/>
              </w:rPr>
              <w:t>боја</w:t>
            </w:r>
            <w:proofErr w:type="spellEnd"/>
            <w:r w:rsidRPr="00E43EAA">
              <w:rPr>
                <w:rFonts w:cstheme="minorHAnsi"/>
                <w:color w:val="000000"/>
                <w:lang w:val="mk-MK"/>
              </w:rPr>
              <w:t>.</w:t>
            </w:r>
            <w:r w:rsidRPr="00E43EAA">
              <w:rPr>
                <w:rFonts w:cstheme="minorHAnsi"/>
                <w:color w:val="000000"/>
              </w:rPr>
              <w:t xml:space="preserve"> </w:t>
            </w:r>
          </w:p>
        </w:tc>
        <w:tc>
          <w:tcPr>
            <w:tcW w:w="1165" w:type="dxa"/>
            <w:tcBorders>
              <w:top w:val="nil"/>
              <w:left w:val="single" w:sz="4" w:space="0" w:color="3F3F3F"/>
              <w:bottom w:val="single" w:sz="4" w:space="0" w:color="3F3F3F"/>
              <w:right w:val="single" w:sz="4" w:space="0" w:color="3F3F3F"/>
            </w:tcBorders>
            <w:vAlign w:val="center"/>
          </w:tcPr>
          <w:p w14:paraId="00492E36" w14:textId="77777777" w:rsidR="00CC7F9A" w:rsidRPr="00E43EAA" w:rsidRDefault="00CC7F9A" w:rsidP="00CC7F9A">
            <w:pPr>
              <w:jc w:val="center"/>
              <w:rPr>
                <w:rFonts w:cstheme="minorHAnsi"/>
                <w:sz w:val="22"/>
                <w:szCs w:val="22"/>
              </w:rPr>
            </w:pPr>
            <w:r w:rsidRPr="00E43EAA">
              <w:rPr>
                <w:rFonts w:cstheme="minorHAnsi"/>
                <w:sz w:val="22"/>
                <w:szCs w:val="22"/>
              </w:rPr>
              <w:t>м</w:t>
            </w:r>
            <w:r w:rsidRPr="00E43EAA">
              <w:rPr>
                <w:rFonts w:cstheme="minorHAnsi"/>
                <w:sz w:val="22"/>
                <w:szCs w:val="22"/>
                <w:vertAlign w:val="superscript"/>
              </w:rPr>
              <w:t>2</w:t>
            </w:r>
          </w:p>
        </w:tc>
        <w:tc>
          <w:tcPr>
            <w:tcW w:w="1545" w:type="dxa"/>
            <w:tcBorders>
              <w:top w:val="nil"/>
              <w:left w:val="nil"/>
              <w:bottom w:val="single" w:sz="4" w:space="0" w:color="3F3F3F"/>
              <w:right w:val="single" w:sz="4" w:space="0" w:color="3F3F3F"/>
            </w:tcBorders>
            <w:vAlign w:val="center"/>
          </w:tcPr>
          <w:p w14:paraId="127E8DE9" w14:textId="4497FE16" w:rsidR="00CC7F9A" w:rsidRPr="00E43EAA" w:rsidRDefault="005F752E" w:rsidP="005F752E">
            <w:pPr>
              <w:ind w:right="440"/>
              <w:jc w:val="center"/>
              <w:rPr>
                <w:rFonts w:cstheme="minorHAnsi"/>
                <w:sz w:val="22"/>
                <w:szCs w:val="22"/>
              </w:rPr>
            </w:pPr>
            <w:r>
              <w:rPr>
                <w:rFonts w:cstheme="minorHAnsi"/>
                <w:sz w:val="22"/>
                <w:szCs w:val="22"/>
                <w:lang w:val="mk-MK"/>
              </w:rPr>
              <w:t xml:space="preserve"> </w:t>
            </w:r>
            <w:r w:rsidR="00CC7F9A" w:rsidRPr="00E43EAA">
              <w:rPr>
                <w:rFonts w:cstheme="minorHAnsi"/>
                <w:sz w:val="22"/>
                <w:szCs w:val="22"/>
              </w:rPr>
              <w:t>125</w:t>
            </w:r>
          </w:p>
        </w:tc>
        <w:tc>
          <w:tcPr>
            <w:tcW w:w="1473" w:type="dxa"/>
            <w:shd w:val="clear" w:color="000000" w:fill="D9D9D9"/>
            <w:noWrap/>
            <w:vAlign w:val="center"/>
          </w:tcPr>
          <w:p w14:paraId="1C16D148"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32676A64"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7A67FCFD" w14:textId="77777777" w:rsidTr="00844F41">
        <w:trPr>
          <w:trHeight w:val="345"/>
        </w:trPr>
        <w:tc>
          <w:tcPr>
            <w:tcW w:w="876" w:type="dxa"/>
            <w:vAlign w:val="center"/>
          </w:tcPr>
          <w:p w14:paraId="153ABFE5" w14:textId="43465231" w:rsidR="00CC7F9A" w:rsidRPr="00E43EAA" w:rsidRDefault="00CC7F9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2.3</w:t>
            </w:r>
          </w:p>
        </w:tc>
        <w:tc>
          <w:tcPr>
            <w:tcW w:w="2808" w:type="dxa"/>
            <w:tcBorders>
              <w:top w:val="nil"/>
              <w:left w:val="single" w:sz="4" w:space="0" w:color="3F3F3F"/>
              <w:bottom w:val="single" w:sz="4" w:space="0" w:color="3F3F3F"/>
              <w:right w:val="single" w:sz="4" w:space="0" w:color="3F3F3F"/>
            </w:tcBorders>
          </w:tcPr>
          <w:p w14:paraId="31AE963E" w14:textId="77777777" w:rsidR="00CC7F9A" w:rsidRPr="00E43EAA" w:rsidRDefault="00CC7F9A" w:rsidP="00CC7F9A">
            <w:pPr>
              <w:rPr>
                <w:rFonts w:cstheme="minorHAnsi"/>
                <w:color w:val="000000"/>
                <w:lang w:val="mk-MK"/>
              </w:rPr>
            </w:pPr>
            <w:r w:rsidRPr="00E43EAA">
              <w:rPr>
                <w:rFonts w:cstheme="minorHAnsi"/>
                <w:color w:val="000000"/>
                <w:lang w:val="mk-MK"/>
              </w:rPr>
              <w:t>Молерисување на ѕидови (вертикална подлога) со Поликолор или еквивалент:</w:t>
            </w:r>
          </w:p>
          <w:p w14:paraId="09E07695" w14:textId="0BF60CC2" w:rsidR="00CC7F9A" w:rsidRPr="00E43EAA" w:rsidRDefault="00CC7F9A" w:rsidP="00CC7F9A">
            <w:pPr>
              <w:rPr>
                <w:rFonts w:cstheme="minorHAnsi"/>
                <w:color w:val="000000"/>
                <w:sz w:val="22"/>
                <w:szCs w:val="22"/>
                <w:lang w:val="mk-MK"/>
              </w:rPr>
            </w:pPr>
            <w:r w:rsidRPr="00E43EAA">
              <w:rPr>
                <w:rFonts w:cstheme="minorHAnsi"/>
                <w:color w:val="000000"/>
                <w:lang w:val="mk-MK"/>
              </w:rPr>
              <w:t xml:space="preserve">Молерисувањето да се изврши на претходно подготвена подлога (глетувана и обработена за бојадисување), со нанесени два слоја полудисперзна боја на база на водена дисперзија. Бојата се нанесува рачно или машински, во два премази, согласно техничките упатства на производителот. Бојата </w:t>
            </w:r>
            <w:proofErr w:type="spellStart"/>
            <w:r w:rsidRPr="00E43EAA">
              <w:rPr>
                <w:rFonts w:cstheme="minorHAnsi"/>
                <w:color w:val="000000"/>
              </w:rPr>
              <w:t>се</w:t>
            </w:r>
            <w:proofErr w:type="spellEnd"/>
            <w:r w:rsidRPr="00E43EAA">
              <w:rPr>
                <w:rFonts w:cstheme="minorHAnsi"/>
                <w:color w:val="000000"/>
              </w:rPr>
              <w:t xml:space="preserve"> </w:t>
            </w:r>
            <w:proofErr w:type="spellStart"/>
            <w:r w:rsidRPr="00E43EAA">
              <w:rPr>
                <w:rFonts w:cstheme="minorHAnsi"/>
                <w:color w:val="000000"/>
              </w:rPr>
              <w:t>одредува</w:t>
            </w:r>
            <w:proofErr w:type="spellEnd"/>
            <w:r w:rsidRPr="00E43EAA">
              <w:rPr>
                <w:rFonts w:cstheme="minorHAnsi"/>
                <w:color w:val="000000"/>
              </w:rPr>
              <w:t xml:space="preserve"> </w:t>
            </w:r>
            <w:proofErr w:type="spellStart"/>
            <w:r w:rsidRPr="00E43EAA">
              <w:rPr>
                <w:rFonts w:cstheme="minorHAnsi"/>
                <w:color w:val="000000"/>
              </w:rPr>
              <w:t>од</w:t>
            </w:r>
            <w:proofErr w:type="spellEnd"/>
            <w:r w:rsidRPr="00E43EAA">
              <w:rPr>
                <w:rFonts w:cstheme="minorHAnsi"/>
                <w:color w:val="000000"/>
              </w:rPr>
              <w:t xml:space="preserve"> </w:t>
            </w:r>
            <w:proofErr w:type="spellStart"/>
            <w:r w:rsidRPr="00E43EAA">
              <w:rPr>
                <w:rFonts w:cstheme="minorHAnsi"/>
                <w:color w:val="000000"/>
              </w:rPr>
              <w:t>страна</w:t>
            </w:r>
            <w:proofErr w:type="spellEnd"/>
            <w:r w:rsidRPr="00E43EAA">
              <w:rPr>
                <w:rFonts w:cstheme="minorHAnsi"/>
                <w:color w:val="000000"/>
              </w:rPr>
              <w:t xml:space="preserve"> </w:t>
            </w:r>
            <w:proofErr w:type="spellStart"/>
            <w:r w:rsidRPr="00E43EAA">
              <w:rPr>
                <w:rFonts w:cstheme="minorHAnsi"/>
                <w:color w:val="000000"/>
              </w:rPr>
              <w:t>на</w:t>
            </w:r>
            <w:proofErr w:type="spellEnd"/>
            <w:r w:rsidRPr="00E43EAA">
              <w:rPr>
                <w:rFonts w:cstheme="minorHAnsi"/>
                <w:color w:val="000000"/>
              </w:rPr>
              <w:t xml:space="preserve"> </w:t>
            </w:r>
            <w:proofErr w:type="spellStart"/>
            <w:r w:rsidRPr="00E43EAA">
              <w:rPr>
                <w:rFonts w:cstheme="minorHAnsi"/>
                <w:color w:val="000000"/>
              </w:rPr>
              <w:t>Работодавачот</w:t>
            </w:r>
            <w:proofErr w:type="spellEnd"/>
            <w:r w:rsidRPr="00E43EAA">
              <w:rPr>
                <w:rFonts w:cstheme="minorHAnsi"/>
                <w:color w:val="000000"/>
              </w:rPr>
              <w:t xml:space="preserve">. </w:t>
            </w:r>
          </w:p>
        </w:tc>
        <w:tc>
          <w:tcPr>
            <w:tcW w:w="1165" w:type="dxa"/>
            <w:tcBorders>
              <w:top w:val="nil"/>
              <w:left w:val="single" w:sz="4" w:space="0" w:color="3F3F3F"/>
              <w:bottom w:val="single" w:sz="4" w:space="0" w:color="3F3F3F"/>
              <w:right w:val="single" w:sz="4" w:space="0" w:color="3F3F3F"/>
            </w:tcBorders>
            <w:vAlign w:val="center"/>
          </w:tcPr>
          <w:p w14:paraId="0331E310" w14:textId="77777777" w:rsidR="00CC7F9A" w:rsidRPr="00E43EAA" w:rsidRDefault="00CC7F9A" w:rsidP="00CC7F9A">
            <w:pPr>
              <w:jc w:val="center"/>
              <w:rPr>
                <w:rFonts w:cstheme="minorHAnsi"/>
                <w:sz w:val="22"/>
                <w:szCs w:val="22"/>
              </w:rPr>
            </w:pPr>
            <w:r w:rsidRPr="00E43EAA">
              <w:rPr>
                <w:rFonts w:cstheme="minorHAnsi"/>
                <w:sz w:val="22"/>
                <w:szCs w:val="22"/>
              </w:rPr>
              <w:t>м2</w:t>
            </w:r>
          </w:p>
        </w:tc>
        <w:tc>
          <w:tcPr>
            <w:tcW w:w="1545" w:type="dxa"/>
            <w:tcBorders>
              <w:top w:val="nil"/>
              <w:left w:val="nil"/>
              <w:bottom w:val="single" w:sz="4" w:space="0" w:color="3F3F3F"/>
              <w:right w:val="single" w:sz="4" w:space="0" w:color="3F3F3F"/>
            </w:tcBorders>
            <w:vAlign w:val="center"/>
          </w:tcPr>
          <w:p w14:paraId="2BE08161" w14:textId="1C2E2069" w:rsidR="00CC7F9A" w:rsidRPr="00E43EAA" w:rsidRDefault="00CC7F9A" w:rsidP="00CC7F9A">
            <w:pPr>
              <w:jc w:val="center"/>
              <w:rPr>
                <w:rFonts w:cstheme="minorHAnsi"/>
                <w:sz w:val="22"/>
                <w:szCs w:val="22"/>
              </w:rPr>
            </w:pPr>
            <w:r w:rsidRPr="00E43EAA">
              <w:rPr>
                <w:rFonts w:cstheme="minorHAnsi"/>
                <w:sz w:val="22"/>
                <w:szCs w:val="22"/>
                <w:lang w:val="mk-MK"/>
              </w:rPr>
              <w:t>125</w:t>
            </w:r>
          </w:p>
        </w:tc>
        <w:tc>
          <w:tcPr>
            <w:tcW w:w="1473" w:type="dxa"/>
            <w:shd w:val="clear" w:color="000000" w:fill="D9D9D9"/>
            <w:noWrap/>
            <w:vAlign w:val="center"/>
          </w:tcPr>
          <w:p w14:paraId="5ED0324B"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74263FBC"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1558DC43" w14:textId="77777777" w:rsidTr="00844F41">
        <w:trPr>
          <w:trHeight w:val="345"/>
        </w:trPr>
        <w:tc>
          <w:tcPr>
            <w:tcW w:w="876" w:type="dxa"/>
            <w:vAlign w:val="center"/>
          </w:tcPr>
          <w:p w14:paraId="0261731F" w14:textId="2A5CCE30" w:rsidR="00CC7F9A" w:rsidRPr="00E43EAA" w:rsidRDefault="00CC7F9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2.4</w:t>
            </w:r>
          </w:p>
        </w:tc>
        <w:tc>
          <w:tcPr>
            <w:tcW w:w="2808" w:type="dxa"/>
            <w:tcBorders>
              <w:top w:val="single" w:sz="4" w:space="0" w:color="3F3F3F"/>
              <w:left w:val="single" w:sz="4" w:space="0" w:color="3F3F3F"/>
              <w:bottom w:val="single" w:sz="4" w:space="0" w:color="3F3F3F"/>
              <w:right w:val="single" w:sz="4" w:space="0" w:color="3F3F3F"/>
            </w:tcBorders>
          </w:tcPr>
          <w:p w14:paraId="08504980" w14:textId="77777777" w:rsidR="00CC7F9A" w:rsidRPr="00E43EAA" w:rsidRDefault="00CC7F9A" w:rsidP="00CC7F9A">
            <w:pPr>
              <w:rPr>
                <w:rFonts w:cstheme="minorHAnsi"/>
                <w:color w:val="000000"/>
                <w:lang w:val="mk-MK"/>
              </w:rPr>
            </w:pPr>
            <w:r w:rsidRPr="00E43EAA">
              <w:rPr>
                <w:rFonts w:cstheme="minorHAnsi"/>
                <w:color w:val="000000"/>
                <w:lang w:val="mk-MK"/>
              </w:rPr>
              <w:t>Молерисување на тавани (хоризонтална подлога) со поликолор или еквивалент:</w:t>
            </w:r>
          </w:p>
          <w:p w14:paraId="6F8A0D74" w14:textId="1BCA6428" w:rsidR="00CC7F9A" w:rsidRPr="00E43EAA" w:rsidRDefault="00CC7F9A" w:rsidP="00CC7F9A">
            <w:pPr>
              <w:rPr>
                <w:rFonts w:cstheme="minorHAnsi"/>
                <w:color w:val="000000"/>
                <w:sz w:val="22"/>
                <w:szCs w:val="22"/>
              </w:rPr>
            </w:pPr>
            <w:r w:rsidRPr="00E43EAA">
              <w:rPr>
                <w:rFonts w:cstheme="minorHAnsi"/>
                <w:color w:val="000000"/>
                <w:lang w:val="mk-MK"/>
              </w:rPr>
              <w:lastRenderedPageBreak/>
              <w:t>Бојата се нанесува на претходно подготвена подлога (глетувана и обработена за бојадисување), со нанесени во два слоја полудисперзна боја на база на водена дисперзија. Бојата се нанесува рачно или машински, во два премази, согласно техничките упатства на производителот. Бојата</w:t>
            </w:r>
            <w:r w:rsidRPr="00E43EAA">
              <w:rPr>
                <w:rFonts w:cstheme="minorHAnsi"/>
                <w:color w:val="000000"/>
              </w:rPr>
              <w:t xml:space="preserve"> </w:t>
            </w:r>
            <w:proofErr w:type="spellStart"/>
            <w:r w:rsidRPr="00E43EAA">
              <w:rPr>
                <w:rFonts w:cstheme="minorHAnsi"/>
                <w:color w:val="000000"/>
              </w:rPr>
              <w:t>се</w:t>
            </w:r>
            <w:proofErr w:type="spellEnd"/>
            <w:r w:rsidRPr="00E43EAA">
              <w:rPr>
                <w:rFonts w:cstheme="minorHAnsi"/>
                <w:color w:val="000000"/>
              </w:rPr>
              <w:t xml:space="preserve"> </w:t>
            </w:r>
            <w:proofErr w:type="spellStart"/>
            <w:r w:rsidRPr="00E43EAA">
              <w:rPr>
                <w:rFonts w:cstheme="minorHAnsi"/>
                <w:color w:val="000000"/>
              </w:rPr>
              <w:t>одредува</w:t>
            </w:r>
            <w:proofErr w:type="spellEnd"/>
            <w:r w:rsidRPr="00E43EAA">
              <w:rPr>
                <w:rFonts w:cstheme="minorHAnsi"/>
                <w:color w:val="000000"/>
              </w:rPr>
              <w:t xml:space="preserve"> </w:t>
            </w:r>
            <w:proofErr w:type="spellStart"/>
            <w:r w:rsidRPr="00E43EAA">
              <w:rPr>
                <w:rFonts w:cstheme="minorHAnsi"/>
                <w:color w:val="000000"/>
              </w:rPr>
              <w:t>од</w:t>
            </w:r>
            <w:proofErr w:type="spellEnd"/>
            <w:r w:rsidRPr="00E43EAA">
              <w:rPr>
                <w:rFonts w:cstheme="minorHAnsi"/>
                <w:color w:val="000000"/>
              </w:rPr>
              <w:t xml:space="preserve"> </w:t>
            </w:r>
            <w:proofErr w:type="spellStart"/>
            <w:r w:rsidRPr="00E43EAA">
              <w:rPr>
                <w:rFonts w:cstheme="minorHAnsi"/>
                <w:color w:val="000000"/>
              </w:rPr>
              <w:t>страна</w:t>
            </w:r>
            <w:proofErr w:type="spellEnd"/>
            <w:r w:rsidRPr="00E43EAA">
              <w:rPr>
                <w:rFonts w:cstheme="minorHAnsi"/>
                <w:color w:val="000000"/>
              </w:rPr>
              <w:t xml:space="preserve"> </w:t>
            </w:r>
            <w:proofErr w:type="spellStart"/>
            <w:r w:rsidRPr="00E43EAA">
              <w:rPr>
                <w:rFonts w:cstheme="minorHAnsi"/>
                <w:color w:val="000000"/>
              </w:rPr>
              <w:t>на</w:t>
            </w:r>
            <w:proofErr w:type="spellEnd"/>
            <w:r w:rsidRPr="00E43EAA">
              <w:rPr>
                <w:rFonts w:cstheme="minorHAnsi"/>
                <w:color w:val="000000"/>
              </w:rPr>
              <w:t xml:space="preserve"> </w:t>
            </w:r>
            <w:r w:rsidRPr="00E43EAA">
              <w:rPr>
                <w:rFonts w:cstheme="minorHAnsi"/>
                <w:color w:val="000000"/>
                <w:lang w:val="mk-MK"/>
              </w:rPr>
              <w:t>Работодавачот</w:t>
            </w:r>
            <w:r w:rsidRPr="00E43EAA">
              <w:rPr>
                <w:rFonts w:cstheme="minorHAnsi"/>
                <w:color w:val="000000"/>
              </w:rPr>
              <w:t>.</w:t>
            </w:r>
          </w:p>
        </w:tc>
        <w:tc>
          <w:tcPr>
            <w:tcW w:w="1165" w:type="dxa"/>
            <w:tcBorders>
              <w:top w:val="single" w:sz="4" w:space="0" w:color="3F3F3F"/>
              <w:left w:val="single" w:sz="4" w:space="0" w:color="3F3F3F"/>
              <w:bottom w:val="single" w:sz="4" w:space="0" w:color="3F3F3F"/>
              <w:right w:val="single" w:sz="4" w:space="0" w:color="3F3F3F"/>
            </w:tcBorders>
            <w:vAlign w:val="center"/>
          </w:tcPr>
          <w:p w14:paraId="1E3306E4" w14:textId="77777777" w:rsidR="00CC7F9A" w:rsidRPr="00E43EAA" w:rsidRDefault="00CC7F9A" w:rsidP="00CC7F9A">
            <w:pPr>
              <w:jc w:val="center"/>
              <w:rPr>
                <w:rFonts w:cstheme="minorHAnsi"/>
                <w:sz w:val="22"/>
                <w:szCs w:val="22"/>
              </w:rPr>
            </w:pPr>
            <w:r w:rsidRPr="00E43EAA">
              <w:rPr>
                <w:rFonts w:cstheme="minorHAnsi"/>
                <w:sz w:val="22"/>
                <w:szCs w:val="22"/>
              </w:rPr>
              <w:lastRenderedPageBreak/>
              <w:t>м2</w:t>
            </w:r>
          </w:p>
        </w:tc>
        <w:tc>
          <w:tcPr>
            <w:tcW w:w="1545" w:type="dxa"/>
            <w:tcBorders>
              <w:top w:val="single" w:sz="4" w:space="0" w:color="3F3F3F"/>
              <w:left w:val="nil"/>
              <w:bottom w:val="single" w:sz="4" w:space="0" w:color="3F3F3F"/>
              <w:right w:val="single" w:sz="4" w:space="0" w:color="3F3F3F"/>
            </w:tcBorders>
            <w:vAlign w:val="center"/>
          </w:tcPr>
          <w:p w14:paraId="269C2B07" w14:textId="1BB3E9FC" w:rsidR="00CC7F9A" w:rsidRPr="00E43EAA" w:rsidRDefault="00384CE6" w:rsidP="00CC7F9A">
            <w:pPr>
              <w:jc w:val="center"/>
              <w:rPr>
                <w:rFonts w:cstheme="minorHAnsi"/>
                <w:sz w:val="22"/>
                <w:szCs w:val="22"/>
              </w:rPr>
            </w:pPr>
            <w:r>
              <w:rPr>
                <w:rFonts w:cstheme="minorHAnsi"/>
                <w:sz w:val="22"/>
                <w:szCs w:val="22"/>
                <w:lang w:val="mk-MK"/>
              </w:rPr>
              <w:t>80</w:t>
            </w:r>
          </w:p>
        </w:tc>
        <w:tc>
          <w:tcPr>
            <w:tcW w:w="1473" w:type="dxa"/>
            <w:shd w:val="clear" w:color="000000" w:fill="D9D9D9"/>
            <w:noWrap/>
            <w:vAlign w:val="center"/>
          </w:tcPr>
          <w:p w14:paraId="502B68FC"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2C67634A"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B8590F" w:rsidRPr="00E43EAA" w14:paraId="196C6478" w14:textId="77777777" w:rsidTr="00CC7F9A">
        <w:trPr>
          <w:trHeight w:val="345"/>
        </w:trPr>
        <w:tc>
          <w:tcPr>
            <w:tcW w:w="876" w:type="dxa"/>
            <w:vAlign w:val="center"/>
          </w:tcPr>
          <w:p w14:paraId="0C368017" w14:textId="06C2EB6E" w:rsidR="00B8590F" w:rsidRPr="00E43EAA" w:rsidDel="00CC7F9A" w:rsidRDefault="00B8590F"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lastRenderedPageBreak/>
              <w:t>3.</w:t>
            </w:r>
          </w:p>
        </w:tc>
        <w:tc>
          <w:tcPr>
            <w:tcW w:w="2808" w:type="dxa"/>
            <w:tcBorders>
              <w:top w:val="single" w:sz="4" w:space="0" w:color="3F3F3F"/>
              <w:left w:val="single" w:sz="4" w:space="0" w:color="3F3F3F"/>
              <w:bottom w:val="single" w:sz="4" w:space="0" w:color="3F3F3F"/>
              <w:right w:val="single" w:sz="4" w:space="0" w:color="3F3F3F"/>
            </w:tcBorders>
          </w:tcPr>
          <w:p w14:paraId="21DCA0D0" w14:textId="334B4C70" w:rsidR="00B8590F" w:rsidRPr="00E43EAA" w:rsidRDefault="00B8590F" w:rsidP="00CC7F9A">
            <w:pPr>
              <w:rPr>
                <w:rFonts w:cstheme="minorHAnsi"/>
                <w:color w:val="000000"/>
              </w:rPr>
            </w:pPr>
            <w:r w:rsidRPr="00E43EAA">
              <w:rPr>
                <w:rFonts w:cstheme="minorHAnsi"/>
                <w:color w:val="000000"/>
              </w:rPr>
              <w:t>КЕРАМИЧАРСКИ РАБОТИ</w:t>
            </w:r>
          </w:p>
        </w:tc>
        <w:tc>
          <w:tcPr>
            <w:tcW w:w="1165" w:type="dxa"/>
            <w:tcBorders>
              <w:top w:val="single" w:sz="4" w:space="0" w:color="3F3F3F"/>
              <w:left w:val="single" w:sz="4" w:space="0" w:color="3F3F3F"/>
              <w:bottom w:val="single" w:sz="4" w:space="0" w:color="3F3F3F"/>
              <w:right w:val="single" w:sz="4" w:space="0" w:color="3F3F3F"/>
            </w:tcBorders>
            <w:vAlign w:val="center"/>
          </w:tcPr>
          <w:p w14:paraId="281216B8" w14:textId="77777777" w:rsidR="00B8590F" w:rsidRPr="00E43EAA" w:rsidRDefault="00B8590F" w:rsidP="00CC7F9A">
            <w:pPr>
              <w:jc w:val="center"/>
              <w:rPr>
                <w:rFonts w:cstheme="minorHAnsi"/>
                <w:sz w:val="22"/>
                <w:szCs w:val="22"/>
              </w:rPr>
            </w:pPr>
          </w:p>
        </w:tc>
        <w:tc>
          <w:tcPr>
            <w:tcW w:w="1545" w:type="dxa"/>
            <w:tcBorders>
              <w:top w:val="single" w:sz="4" w:space="0" w:color="3F3F3F"/>
              <w:left w:val="nil"/>
              <w:bottom w:val="single" w:sz="4" w:space="0" w:color="3F3F3F"/>
              <w:right w:val="single" w:sz="4" w:space="0" w:color="3F3F3F"/>
            </w:tcBorders>
            <w:vAlign w:val="center"/>
          </w:tcPr>
          <w:p w14:paraId="58FE4B70" w14:textId="77777777" w:rsidR="00B8590F" w:rsidRPr="00E43EAA" w:rsidDel="00CC7F9A" w:rsidRDefault="00B8590F" w:rsidP="00CC7F9A">
            <w:pPr>
              <w:jc w:val="center"/>
              <w:rPr>
                <w:rFonts w:cstheme="minorHAnsi"/>
                <w:sz w:val="22"/>
                <w:szCs w:val="22"/>
              </w:rPr>
            </w:pPr>
          </w:p>
        </w:tc>
        <w:tc>
          <w:tcPr>
            <w:tcW w:w="1473" w:type="dxa"/>
            <w:shd w:val="clear" w:color="000000" w:fill="D9D9D9"/>
            <w:noWrap/>
            <w:vAlign w:val="center"/>
          </w:tcPr>
          <w:p w14:paraId="2EA0E32D" w14:textId="77777777" w:rsidR="00B8590F" w:rsidRPr="00E43EAA" w:rsidRDefault="00B8590F"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6D3806DE" w14:textId="77777777" w:rsidR="00B8590F" w:rsidRPr="00E43EAA" w:rsidRDefault="00B8590F"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2ADEED59" w14:textId="77777777" w:rsidTr="00844F41">
        <w:trPr>
          <w:trHeight w:val="345"/>
        </w:trPr>
        <w:tc>
          <w:tcPr>
            <w:tcW w:w="876" w:type="dxa"/>
            <w:vAlign w:val="center"/>
          </w:tcPr>
          <w:p w14:paraId="0D06A9AB" w14:textId="10D80E36" w:rsidR="00CC7F9A" w:rsidRPr="00E43EAA" w:rsidRDefault="00B8590F"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3.1</w:t>
            </w:r>
          </w:p>
        </w:tc>
        <w:tc>
          <w:tcPr>
            <w:tcW w:w="2808" w:type="dxa"/>
            <w:tcBorders>
              <w:top w:val="nil"/>
              <w:left w:val="single" w:sz="4" w:space="0" w:color="3F3F3F"/>
              <w:bottom w:val="single" w:sz="4" w:space="0" w:color="3F3F3F"/>
              <w:right w:val="single" w:sz="4" w:space="0" w:color="3F3F3F"/>
            </w:tcBorders>
          </w:tcPr>
          <w:p w14:paraId="53A7C8DB" w14:textId="4C6D4848" w:rsidR="00CC7F9A" w:rsidRPr="00E43EAA" w:rsidRDefault="00B8590F" w:rsidP="00CC7F9A">
            <w:pPr>
              <w:rPr>
                <w:rFonts w:cstheme="minorHAnsi"/>
                <w:color w:val="000000"/>
                <w:sz w:val="22"/>
                <w:szCs w:val="22"/>
                <w:lang w:val="mk-MK"/>
              </w:rPr>
            </w:pPr>
            <w:r w:rsidRPr="00E43EAA">
              <w:rPr>
                <w:rFonts w:cstheme="minorHAnsi"/>
                <w:color w:val="000000"/>
                <w:sz w:val="22"/>
                <w:szCs w:val="22"/>
                <w:lang w:val="mk-MK"/>
              </w:rPr>
              <w:t>Набавка, транспорт и лепење на ѕидни плочки во WC (со вклучена работна рака и материјал), дизајн и боја на плочки по избор на инвеститорот.</w:t>
            </w:r>
          </w:p>
        </w:tc>
        <w:tc>
          <w:tcPr>
            <w:tcW w:w="1165" w:type="dxa"/>
            <w:tcBorders>
              <w:top w:val="nil"/>
              <w:left w:val="single" w:sz="4" w:space="0" w:color="3F3F3F"/>
              <w:bottom w:val="single" w:sz="4" w:space="0" w:color="3F3F3F"/>
              <w:right w:val="single" w:sz="4" w:space="0" w:color="3F3F3F"/>
            </w:tcBorders>
            <w:vAlign w:val="center"/>
          </w:tcPr>
          <w:p w14:paraId="66D15B30" w14:textId="77777777" w:rsidR="00CC7F9A" w:rsidRPr="00E43EAA" w:rsidRDefault="00CC7F9A" w:rsidP="00CC7F9A">
            <w:pPr>
              <w:jc w:val="center"/>
              <w:rPr>
                <w:rFonts w:cstheme="minorHAnsi"/>
                <w:sz w:val="22"/>
                <w:szCs w:val="22"/>
              </w:rPr>
            </w:pPr>
            <w:r w:rsidRPr="00E43EAA">
              <w:rPr>
                <w:rFonts w:cstheme="minorHAnsi"/>
                <w:sz w:val="22"/>
                <w:szCs w:val="22"/>
              </w:rPr>
              <w:t>м2</w:t>
            </w:r>
          </w:p>
        </w:tc>
        <w:tc>
          <w:tcPr>
            <w:tcW w:w="1545" w:type="dxa"/>
            <w:tcBorders>
              <w:top w:val="nil"/>
              <w:left w:val="nil"/>
              <w:bottom w:val="single" w:sz="4" w:space="0" w:color="3F3F3F"/>
              <w:right w:val="single" w:sz="4" w:space="0" w:color="3F3F3F"/>
            </w:tcBorders>
            <w:vAlign w:val="center"/>
          </w:tcPr>
          <w:p w14:paraId="08A43448" w14:textId="68EEC040" w:rsidR="00CC7F9A" w:rsidRPr="00E43EAA" w:rsidRDefault="00B8590F" w:rsidP="00CC7F9A">
            <w:pPr>
              <w:jc w:val="center"/>
              <w:rPr>
                <w:rFonts w:cstheme="minorHAnsi"/>
                <w:sz w:val="22"/>
                <w:szCs w:val="22"/>
              </w:rPr>
            </w:pPr>
            <w:r w:rsidRPr="00E43EAA">
              <w:rPr>
                <w:rFonts w:cstheme="minorHAnsi"/>
                <w:sz w:val="22"/>
                <w:szCs w:val="22"/>
                <w:lang w:val="mk-MK"/>
              </w:rPr>
              <w:t>30</w:t>
            </w:r>
          </w:p>
        </w:tc>
        <w:tc>
          <w:tcPr>
            <w:tcW w:w="1473" w:type="dxa"/>
            <w:shd w:val="clear" w:color="000000" w:fill="D9D9D9"/>
            <w:noWrap/>
            <w:vAlign w:val="center"/>
          </w:tcPr>
          <w:p w14:paraId="1E765A97"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3D7E21AE"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2AAADBD5" w14:textId="77777777" w:rsidTr="00844F41">
        <w:trPr>
          <w:trHeight w:val="345"/>
        </w:trPr>
        <w:tc>
          <w:tcPr>
            <w:tcW w:w="876" w:type="dxa"/>
            <w:vAlign w:val="center"/>
          </w:tcPr>
          <w:p w14:paraId="454440B4" w14:textId="15A5BC48" w:rsidR="00CC7F9A" w:rsidRPr="00E43EAA" w:rsidRDefault="00B8590F"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3.2</w:t>
            </w:r>
          </w:p>
        </w:tc>
        <w:tc>
          <w:tcPr>
            <w:tcW w:w="2808" w:type="dxa"/>
            <w:tcBorders>
              <w:top w:val="nil"/>
              <w:left w:val="nil"/>
              <w:bottom w:val="single" w:sz="4" w:space="0" w:color="auto"/>
              <w:right w:val="nil"/>
            </w:tcBorders>
            <w:vAlign w:val="center"/>
          </w:tcPr>
          <w:p w14:paraId="66731D45" w14:textId="1C13C993" w:rsidR="00CC7F9A" w:rsidRPr="00E43EAA" w:rsidRDefault="00B8590F" w:rsidP="00CC7F9A">
            <w:pPr>
              <w:rPr>
                <w:rFonts w:cstheme="minorHAnsi"/>
                <w:color w:val="FF0000"/>
                <w:sz w:val="22"/>
                <w:szCs w:val="22"/>
                <w:lang w:val="mk-MK"/>
              </w:rPr>
            </w:pPr>
            <w:r w:rsidRPr="00E43EAA">
              <w:rPr>
                <w:rFonts w:cstheme="minorHAnsi"/>
                <w:sz w:val="22"/>
                <w:szCs w:val="22"/>
                <w:lang w:val="mk-MK"/>
              </w:rPr>
              <w:t>Набавка, транспорт и лепење на ѕидни плочки во чајна кујна (со вклучена работна рака и материјал), дизајн и боја на плочки по избор на инвеститорот.</w:t>
            </w:r>
          </w:p>
        </w:tc>
        <w:tc>
          <w:tcPr>
            <w:tcW w:w="1165" w:type="dxa"/>
            <w:tcBorders>
              <w:top w:val="single" w:sz="4" w:space="0" w:color="auto"/>
              <w:left w:val="single" w:sz="4" w:space="0" w:color="auto"/>
              <w:bottom w:val="single" w:sz="4" w:space="0" w:color="auto"/>
              <w:right w:val="single" w:sz="4" w:space="0" w:color="auto"/>
            </w:tcBorders>
            <w:vAlign w:val="center"/>
          </w:tcPr>
          <w:p w14:paraId="6936BEC6" w14:textId="3D22033A" w:rsidR="00CC7F9A" w:rsidRPr="00E43EAA" w:rsidRDefault="00B8590F" w:rsidP="00CC7F9A">
            <w:pPr>
              <w:jc w:val="center"/>
              <w:rPr>
                <w:rFonts w:cstheme="minorHAnsi"/>
                <w:color w:val="FF0000"/>
                <w:sz w:val="22"/>
                <w:szCs w:val="22"/>
                <w:lang w:val="mk-MK"/>
              </w:rPr>
            </w:pPr>
            <w:r w:rsidRPr="00E43EAA">
              <w:rPr>
                <w:rFonts w:cstheme="minorHAnsi"/>
                <w:sz w:val="22"/>
                <w:szCs w:val="22"/>
              </w:rPr>
              <w:t>м2</w:t>
            </w:r>
          </w:p>
        </w:tc>
        <w:tc>
          <w:tcPr>
            <w:tcW w:w="1545" w:type="dxa"/>
            <w:tcBorders>
              <w:top w:val="single" w:sz="4" w:space="0" w:color="auto"/>
              <w:left w:val="nil"/>
              <w:bottom w:val="single" w:sz="4" w:space="0" w:color="auto"/>
              <w:right w:val="single" w:sz="4" w:space="0" w:color="auto"/>
            </w:tcBorders>
            <w:vAlign w:val="center"/>
          </w:tcPr>
          <w:p w14:paraId="7441A28B" w14:textId="633F6ED3" w:rsidR="00CC7F9A" w:rsidRPr="00E43EAA" w:rsidRDefault="00B8590F" w:rsidP="00CC7F9A">
            <w:pPr>
              <w:jc w:val="center"/>
              <w:rPr>
                <w:rFonts w:cstheme="minorHAnsi"/>
                <w:color w:val="FF0000"/>
                <w:sz w:val="22"/>
                <w:szCs w:val="22"/>
              </w:rPr>
            </w:pPr>
            <w:r w:rsidRPr="00E43EAA">
              <w:rPr>
                <w:rFonts w:cstheme="minorHAnsi"/>
                <w:sz w:val="22"/>
                <w:szCs w:val="22"/>
                <w:lang w:val="mk-MK"/>
              </w:rPr>
              <w:t>6</w:t>
            </w:r>
          </w:p>
        </w:tc>
        <w:tc>
          <w:tcPr>
            <w:tcW w:w="1473" w:type="dxa"/>
            <w:shd w:val="clear" w:color="000000" w:fill="D9D9D9"/>
            <w:noWrap/>
            <w:vAlign w:val="center"/>
          </w:tcPr>
          <w:p w14:paraId="1505AEED"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16147A77"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F55A0A" w:rsidRPr="00E43EAA" w14:paraId="1C11C891" w14:textId="77777777" w:rsidTr="00827587">
        <w:trPr>
          <w:trHeight w:val="825"/>
        </w:trPr>
        <w:tc>
          <w:tcPr>
            <w:tcW w:w="876" w:type="dxa"/>
            <w:tcBorders>
              <w:bottom w:val="single" w:sz="4" w:space="0" w:color="auto"/>
            </w:tcBorders>
            <w:vAlign w:val="center"/>
          </w:tcPr>
          <w:p w14:paraId="1CECAAC5" w14:textId="0D27AB6A" w:rsidR="00F55A0A" w:rsidRPr="00E43EAA" w:rsidDel="00B8590F"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4</w:t>
            </w:r>
          </w:p>
        </w:tc>
        <w:tc>
          <w:tcPr>
            <w:tcW w:w="2808" w:type="dxa"/>
            <w:tcBorders>
              <w:top w:val="single" w:sz="4" w:space="0" w:color="auto"/>
              <w:left w:val="nil"/>
              <w:bottom w:val="single" w:sz="4" w:space="0" w:color="auto"/>
              <w:right w:val="nil"/>
            </w:tcBorders>
            <w:vAlign w:val="center"/>
          </w:tcPr>
          <w:p w14:paraId="3E60145E" w14:textId="4C4C7364" w:rsidR="00F55A0A" w:rsidRPr="00E43EAA" w:rsidRDefault="00F55A0A" w:rsidP="00CC7F9A">
            <w:pPr>
              <w:rPr>
                <w:rFonts w:cstheme="minorHAnsi"/>
                <w:sz w:val="22"/>
                <w:szCs w:val="22"/>
              </w:rPr>
            </w:pPr>
            <w:r w:rsidRPr="00E43EAA">
              <w:rPr>
                <w:rFonts w:cstheme="minorHAnsi"/>
                <w:sz w:val="22"/>
                <w:szCs w:val="22"/>
              </w:rPr>
              <w:t>ЕЛЕКТРИЧНА ИНСТАЛАЦИЈА</w:t>
            </w:r>
          </w:p>
        </w:tc>
        <w:tc>
          <w:tcPr>
            <w:tcW w:w="1165" w:type="dxa"/>
            <w:tcBorders>
              <w:top w:val="single" w:sz="4" w:space="0" w:color="auto"/>
              <w:left w:val="single" w:sz="4" w:space="0" w:color="auto"/>
              <w:bottom w:val="single" w:sz="4" w:space="0" w:color="auto"/>
              <w:right w:val="single" w:sz="4" w:space="0" w:color="auto"/>
            </w:tcBorders>
            <w:vAlign w:val="center"/>
          </w:tcPr>
          <w:p w14:paraId="06FA3AF6" w14:textId="77777777" w:rsidR="00F55A0A" w:rsidRPr="00E43EAA" w:rsidRDefault="00F55A0A" w:rsidP="00CC7F9A">
            <w:pPr>
              <w:jc w:val="center"/>
              <w:rPr>
                <w:rFonts w:cstheme="minorHAnsi"/>
                <w:sz w:val="22"/>
                <w:szCs w:val="22"/>
              </w:rPr>
            </w:pPr>
          </w:p>
        </w:tc>
        <w:tc>
          <w:tcPr>
            <w:tcW w:w="1545" w:type="dxa"/>
            <w:tcBorders>
              <w:top w:val="single" w:sz="4" w:space="0" w:color="auto"/>
              <w:left w:val="nil"/>
              <w:bottom w:val="single" w:sz="4" w:space="0" w:color="auto"/>
              <w:right w:val="single" w:sz="4" w:space="0" w:color="auto"/>
            </w:tcBorders>
            <w:vAlign w:val="center"/>
          </w:tcPr>
          <w:p w14:paraId="48B4968E" w14:textId="77777777" w:rsidR="00F55A0A" w:rsidRPr="00E43EAA" w:rsidDel="00B8590F" w:rsidRDefault="00F55A0A" w:rsidP="00CC7F9A">
            <w:pPr>
              <w:jc w:val="center"/>
              <w:rPr>
                <w:rFonts w:cstheme="minorHAnsi"/>
                <w:sz w:val="22"/>
                <w:szCs w:val="22"/>
              </w:rPr>
            </w:pPr>
          </w:p>
        </w:tc>
        <w:tc>
          <w:tcPr>
            <w:tcW w:w="1473" w:type="dxa"/>
            <w:tcBorders>
              <w:bottom w:val="single" w:sz="4" w:space="0" w:color="auto"/>
            </w:tcBorders>
            <w:shd w:val="clear" w:color="000000" w:fill="D9D9D9"/>
            <w:noWrap/>
            <w:vAlign w:val="center"/>
          </w:tcPr>
          <w:p w14:paraId="53009F59"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tcBorders>
              <w:bottom w:val="single" w:sz="4" w:space="0" w:color="auto"/>
            </w:tcBorders>
            <w:noWrap/>
            <w:vAlign w:val="center"/>
          </w:tcPr>
          <w:p w14:paraId="59EE0A66"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50DD1B19" w14:textId="77777777" w:rsidTr="00844F41">
        <w:trPr>
          <w:trHeight w:val="345"/>
        </w:trPr>
        <w:tc>
          <w:tcPr>
            <w:tcW w:w="876" w:type="dxa"/>
            <w:vAlign w:val="center"/>
          </w:tcPr>
          <w:p w14:paraId="77C0417C" w14:textId="7F7E0163" w:rsidR="00CC7F9A" w:rsidRPr="00E43EA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4.1</w:t>
            </w:r>
          </w:p>
        </w:tc>
        <w:tc>
          <w:tcPr>
            <w:tcW w:w="2808" w:type="dxa"/>
            <w:tcBorders>
              <w:top w:val="single" w:sz="4" w:space="0" w:color="auto"/>
              <w:left w:val="single" w:sz="4" w:space="0" w:color="auto"/>
              <w:bottom w:val="single" w:sz="4" w:space="0" w:color="auto"/>
              <w:right w:val="single" w:sz="4" w:space="0" w:color="auto"/>
            </w:tcBorders>
            <w:vAlign w:val="bottom"/>
          </w:tcPr>
          <w:p w14:paraId="259D1A59" w14:textId="764962CF" w:rsidR="00B8590F" w:rsidRPr="00E43EAA" w:rsidRDefault="00B8590F" w:rsidP="00CC7F9A">
            <w:pPr>
              <w:rPr>
                <w:rFonts w:cstheme="minorHAnsi"/>
                <w:bCs/>
                <w:sz w:val="22"/>
                <w:szCs w:val="22"/>
                <w:lang w:val="mk-MK"/>
              </w:rPr>
            </w:pPr>
            <w:r w:rsidRPr="00E43EAA">
              <w:rPr>
                <w:rFonts w:cstheme="minorHAnsi"/>
                <w:bCs/>
                <w:sz w:val="22"/>
                <w:szCs w:val="22"/>
                <w:lang w:val="mk-MK"/>
              </w:rPr>
              <w:t xml:space="preserve">Замена на стари приклучоци со нови од тип Приклучок II шуко со капак проѕирен бел, плус рамка, </w:t>
            </w:r>
          </w:p>
        </w:tc>
        <w:tc>
          <w:tcPr>
            <w:tcW w:w="1165" w:type="dxa"/>
            <w:tcBorders>
              <w:top w:val="nil"/>
              <w:left w:val="single" w:sz="4" w:space="0" w:color="auto"/>
              <w:bottom w:val="single" w:sz="4" w:space="0" w:color="auto"/>
              <w:right w:val="single" w:sz="4" w:space="0" w:color="auto"/>
            </w:tcBorders>
            <w:vAlign w:val="center"/>
          </w:tcPr>
          <w:p w14:paraId="17089C2E" w14:textId="77777777" w:rsidR="00CC7F9A" w:rsidRPr="00E43EAA" w:rsidRDefault="00CC7F9A" w:rsidP="00CC7F9A">
            <w:pPr>
              <w:jc w:val="center"/>
              <w:rPr>
                <w:rFonts w:cstheme="minorHAnsi"/>
                <w:color w:val="FF0000"/>
                <w:sz w:val="22"/>
                <w:szCs w:val="22"/>
              </w:rPr>
            </w:pPr>
            <w:proofErr w:type="spellStart"/>
            <w:r w:rsidRPr="00E43EAA">
              <w:rPr>
                <w:rFonts w:cstheme="minorHAnsi"/>
                <w:sz w:val="22"/>
                <w:szCs w:val="22"/>
              </w:rPr>
              <w:t>парче</w:t>
            </w:r>
            <w:proofErr w:type="spellEnd"/>
          </w:p>
        </w:tc>
        <w:tc>
          <w:tcPr>
            <w:tcW w:w="1545" w:type="dxa"/>
            <w:tcBorders>
              <w:top w:val="nil"/>
              <w:left w:val="nil"/>
              <w:bottom w:val="single" w:sz="4" w:space="0" w:color="auto"/>
              <w:right w:val="single" w:sz="4" w:space="0" w:color="auto"/>
            </w:tcBorders>
            <w:vAlign w:val="center"/>
          </w:tcPr>
          <w:p w14:paraId="405C4E01" w14:textId="17AA023B" w:rsidR="00CC7F9A" w:rsidRPr="00E43EAA" w:rsidRDefault="00CC7F9A" w:rsidP="00CC7F9A">
            <w:pPr>
              <w:jc w:val="center"/>
              <w:rPr>
                <w:rFonts w:cstheme="minorHAnsi"/>
                <w:sz w:val="22"/>
                <w:szCs w:val="22"/>
              </w:rPr>
            </w:pPr>
            <w:r w:rsidRPr="00E43EAA">
              <w:rPr>
                <w:rFonts w:cstheme="minorHAnsi"/>
                <w:sz w:val="22"/>
                <w:szCs w:val="22"/>
              </w:rPr>
              <w:t>10</w:t>
            </w:r>
          </w:p>
        </w:tc>
        <w:tc>
          <w:tcPr>
            <w:tcW w:w="1473" w:type="dxa"/>
            <w:shd w:val="clear" w:color="000000" w:fill="D9D9D9"/>
            <w:noWrap/>
            <w:vAlign w:val="center"/>
          </w:tcPr>
          <w:p w14:paraId="3029462B"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3A75B63D"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32FB5E54" w14:textId="77777777" w:rsidTr="00844F41">
        <w:trPr>
          <w:trHeight w:val="345"/>
        </w:trPr>
        <w:tc>
          <w:tcPr>
            <w:tcW w:w="876" w:type="dxa"/>
            <w:vAlign w:val="center"/>
          </w:tcPr>
          <w:p w14:paraId="4D657F39" w14:textId="78609FEC" w:rsidR="00CC7F9A" w:rsidRPr="00E43EAA" w:rsidRDefault="00F55A0A" w:rsidP="00CC7F9A">
            <w:pPr>
              <w:spacing w:before="120" w:after="120" w:line="240" w:lineRule="auto"/>
              <w:ind w:left="90" w:right="-25"/>
              <w:jc w:val="both"/>
              <w:rPr>
                <w:rFonts w:eastAsia="Microsoft Sans Serif" w:cstheme="minorHAnsi"/>
                <w:kern w:val="0"/>
                <w:sz w:val="22"/>
                <w:szCs w:val="22"/>
                <w:lang w:bidi="en-US"/>
                <w14:ligatures w14:val="none"/>
              </w:rPr>
            </w:pPr>
            <w:r w:rsidRPr="00E43EAA">
              <w:rPr>
                <w:rFonts w:eastAsia="Microsoft Sans Serif" w:cstheme="minorHAnsi"/>
                <w:kern w:val="0"/>
                <w:sz w:val="22"/>
                <w:szCs w:val="22"/>
                <w:lang w:val="mk-MK" w:bidi="en-US"/>
                <w14:ligatures w14:val="none"/>
              </w:rPr>
              <w:lastRenderedPageBreak/>
              <w:t>4.</w:t>
            </w:r>
            <w:r w:rsidRPr="00E43EAA">
              <w:rPr>
                <w:rFonts w:eastAsia="Microsoft Sans Serif" w:cstheme="minorHAnsi"/>
                <w:kern w:val="0"/>
                <w:sz w:val="22"/>
                <w:szCs w:val="22"/>
                <w:lang w:bidi="en-US"/>
                <w14:ligatures w14:val="none"/>
              </w:rPr>
              <w:t>2</w:t>
            </w:r>
          </w:p>
        </w:tc>
        <w:tc>
          <w:tcPr>
            <w:tcW w:w="2808" w:type="dxa"/>
            <w:tcBorders>
              <w:top w:val="nil"/>
              <w:left w:val="single" w:sz="8" w:space="0" w:color="auto"/>
              <w:bottom w:val="single" w:sz="4" w:space="0" w:color="auto"/>
              <w:right w:val="nil"/>
            </w:tcBorders>
            <w:shd w:val="clear" w:color="000000" w:fill="FFFFFF"/>
            <w:vAlign w:val="center"/>
          </w:tcPr>
          <w:p w14:paraId="49CE9230" w14:textId="242C64CC" w:rsidR="00B8590F" w:rsidRPr="00E43EAA" w:rsidRDefault="00B8590F" w:rsidP="00CC7F9A">
            <w:pPr>
              <w:rPr>
                <w:rFonts w:cstheme="minorHAnsi"/>
                <w:sz w:val="22"/>
                <w:szCs w:val="22"/>
                <w:lang w:val="mk-MK"/>
              </w:rPr>
            </w:pPr>
            <w:proofErr w:type="spellStart"/>
            <w:r w:rsidRPr="00E43EAA">
              <w:rPr>
                <w:rFonts w:cstheme="minorHAnsi"/>
                <w:sz w:val="22"/>
                <w:szCs w:val="22"/>
              </w:rPr>
              <w:t>Флуоросцентна</w:t>
            </w:r>
            <w:proofErr w:type="spellEnd"/>
            <w:r w:rsidRPr="00E43EAA">
              <w:rPr>
                <w:rFonts w:cstheme="minorHAnsi"/>
                <w:sz w:val="22"/>
                <w:szCs w:val="22"/>
              </w:rPr>
              <w:t xml:space="preserve"> </w:t>
            </w:r>
            <w:proofErr w:type="spellStart"/>
            <w:r w:rsidRPr="00E43EAA">
              <w:rPr>
                <w:rFonts w:cstheme="minorHAnsi"/>
                <w:sz w:val="22"/>
                <w:szCs w:val="22"/>
              </w:rPr>
              <w:t>цевка</w:t>
            </w:r>
            <w:proofErr w:type="spellEnd"/>
            <w:r w:rsidRPr="00E43EAA">
              <w:rPr>
                <w:rFonts w:cstheme="minorHAnsi"/>
                <w:sz w:val="22"/>
                <w:szCs w:val="22"/>
              </w:rPr>
              <w:t xml:space="preserve"> (</w:t>
            </w:r>
            <w:proofErr w:type="spellStart"/>
            <w:r w:rsidRPr="00E43EAA">
              <w:rPr>
                <w:rFonts w:cstheme="minorHAnsi"/>
                <w:sz w:val="22"/>
                <w:szCs w:val="22"/>
              </w:rPr>
              <w:t>неонка</w:t>
            </w:r>
            <w:proofErr w:type="spellEnd"/>
            <w:r w:rsidRPr="00E43EAA">
              <w:rPr>
                <w:rFonts w:cstheme="minorHAnsi"/>
                <w:sz w:val="22"/>
                <w:szCs w:val="22"/>
              </w:rPr>
              <w:t xml:space="preserve">), </w:t>
            </w:r>
            <w:proofErr w:type="spellStart"/>
            <w:r w:rsidRPr="00E43EAA">
              <w:rPr>
                <w:rFonts w:cstheme="minorHAnsi"/>
                <w:sz w:val="22"/>
                <w:szCs w:val="22"/>
              </w:rPr>
              <w:t>со</w:t>
            </w:r>
            <w:proofErr w:type="spellEnd"/>
            <w:r w:rsidRPr="00E43EAA">
              <w:rPr>
                <w:rFonts w:cstheme="minorHAnsi"/>
                <w:sz w:val="22"/>
                <w:szCs w:val="22"/>
              </w:rPr>
              <w:t xml:space="preserve"> </w:t>
            </w:r>
            <w:proofErr w:type="spellStart"/>
            <w:r w:rsidRPr="00E43EAA">
              <w:rPr>
                <w:rFonts w:cstheme="minorHAnsi"/>
                <w:sz w:val="22"/>
                <w:szCs w:val="22"/>
              </w:rPr>
              <w:t>должина</w:t>
            </w:r>
            <w:proofErr w:type="spellEnd"/>
            <w:r w:rsidRPr="00E43EAA">
              <w:rPr>
                <w:rFonts w:cstheme="minorHAnsi"/>
                <w:sz w:val="22"/>
                <w:szCs w:val="22"/>
              </w:rPr>
              <w:t xml:space="preserve"> 120см и </w:t>
            </w:r>
            <w:proofErr w:type="spellStart"/>
            <w:r w:rsidRPr="00E43EAA">
              <w:rPr>
                <w:rFonts w:cstheme="minorHAnsi"/>
                <w:sz w:val="22"/>
                <w:szCs w:val="22"/>
              </w:rPr>
              <w:t>минимум</w:t>
            </w:r>
            <w:proofErr w:type="spellEnd"/>
            <w:r w:rsidRPr="00E43EAA">
              <w:rPr>
                <w:rFonts w:cstheme="minorHAnsi"/>
                <w:sz w:val="22"/>
                <w:szCs w:val="22"/>
              </w:rPr>
              <w:t xml:space="preserve"> </w:t>
            </w:r>
            <w:proofErr w:type="spellStart"/>
            <w:r w:rsidRPr="00E43EAA">
              <w:rPr>
                <w:rFonts w:cstheme="minorHAnsi"/>
                <w:sz w:val="22"/>
                <w:szCs w:val="22"/>
              </w:rPr>
              <w:t>моќност</w:t>
            </w:r>
            <w:proofErr w:type="spellEnd"/>
            <w:r w:rsidRPr="00E43EAA">
              <w:rPr>
                <w:rFonts w:cstheme="minorHAnsi"/>
                <w:sz w:val="22"/>
                <w:szCs w:val="22"/>
              </w:rPr>
              <w:t xml:space="preserve"> </w:t>
            </w:r>
            <w:proofErr w:type="spellStart"/>
            <w:r w:rsidRPr="00E43EAA">
              <w:rPr>
                <w:rFonts w:cstheme="minorHAnsi"/>
                <w:sz w:val="22"/>
                <w:szCs w:val="22"/>
              </w:rPr>
              <w:t>од</w:t>
            </w:r>
            <w:proofErr w:type="spellEnd"/>
            <w:r w:rsidRPr="00E43EAA">
              <w:rPr>
                <w:rFonts w:cstheme="minorHAnsi"/>
                <w:sz w:val="22"/>
                <w:szCs w:val="22"/>
              </w:rPr>
              <w:t xml:space="preserve"> 36W</w:t>
            </w:r>
          </w:p>
        </w:tc>
        <w:tc>
          <w:tcPr>
            <w:tcW w:w="1165" w:type="dxa"/>
            <w:tcBorders>
              <w:top w:val="nil"/>
              <w:left w:val="single" w:sz="4" w:space="0" w:color="auto"/>
              <w:bottom w:val="single" w:sz="4" w:space="0" w:color="auto"/>
              <w:right w:val="single" w:sz="4" w:space="0" w:color="auto"/>
            </w:tcBorders>
            <w:shd w:val="clear" w:color="000000" w:fill="FFFFFF"/>
            <w:vAlign w:val="center"/>
          </w:tcPr>
          <w:p w14:paraId="14CB052B" w14:textId="77777777" w:rsidR="00CC7F9A" w:rsidRPr="00E43EAA" w:rsidRDefault="00CC7F9A" w:rsidP="00CC7F9A">
            <w:pPr>
              <w:jc w:val="center"/>
              <w:rPr>
                <w:rFonts w:cstheme="minorHAnsi"/>
                <w:color w:val="FF0000"/>
                <w:sz w:val="22"/>
                <w:szCs w:val="22"/>
              </w:rPr>
            </w:pPr>
            <w:proofErr w:type="spellStart"/>
            <w:r w:rsidRPr="00E43EAA">
              <w:rPr>
                <w:rFonts w:cstheme="minorHAnsi"/>
                <w:sz w:val="22"/>
                <w:szCs w:val="22"/>
              </w:rPr>
              <w:t>парче</w:t>
            </w:r>
            <w:proofErr w:type="spellEnd"/>
          </w:p>
        </w:tc>
        <w:tc>
          <w:tcPr>
            <w:tcW w:w="1545" w:type="dxa"/>
            <w:tcBorders>
              <w:top w:val="nil"/>
              <w:left w:val="nil"/>
              <w:bottom w:val="single" w:sz="4" w:space="0" w:color="auto"/>
              <w:right w:val="single" w:sz="4" w:space="0" w:color="auto"/>
            </w:tcBorders>
            <w:shd w:val="clear" w:color="000000" w:fill="FFFFFF"/>
            <w:vAlign w:val="center"/>
          </w:tcPr>
          <w:p w14:paraId="4B921245" w14:textId="77777777" w:rsidR="00CC7F9A" w:rsidRPr="00E43EAA" w:rsidRDefault="00CC7F9A" w:rsidP="00CC7F9A">
            <w:pPr>
              <w:jc w:val="center"/>
              <w:rPr>
                <w:rFonts w:cstheme="minorHAnsi"/>
                <w:sz w:val="22"/>
                <w:szCs w:val="22"/>
              </w:rPr>
            </w:pPr>
            <w:r w:rsidRPr="00E43EAA">
              <w:rPr>
                <w:rFonts w:cstheme="minorHAnsi"/>
                <w:sz w:val="22"/>
                <w:szCs w:val="22"/>
              </w:rPr>
              <w:t>12</w:t>
            </w:r>
          </w:p>
        </w:tc>
        <w:tc>
          <w:tcPr>
            <w:tcW w:w="1473" w:type="dxa"/>
            <w:shd w:val="clear" w:color="000000" w:fill="D9D9D9"/>
            <w:noWrap/>
            <w:vAlign w:val="center"/>
          </w:tcPr>
          <w:p w14:paraId="3DD3BE21"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7F31C263"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F55A0A" w:rsidRPr="00E43EAA" w14:paraId="7321BFA1" w14:textId="77777777" w:rsidTr="00827587">
        <w:trPr>
          <w:trHeight w:val="345"/>
        </w:trPr>
        <w:tc>
          <w:tcPr>
            <w:tcW w:w="876" w:type="dxa"/>
            <w:vAlign w:val="center"/>
          </w:tcPr>
          <w:p w14:paraId="4B568D75" w14:textId="35AAA7E3" w:rsidR="00F55A0A" w:rsidRPr="00E43EAA" w:rsidDel="00F55A0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5</w:t>
            </w:r>
          </w:p>
        </w:tc>
        <w:tc>
          <w:tcPr>
            <w:tcW w:w="2808" w:type="dxa"/>
            <w:tcBorders>
              <w:top w:val="single" w:sz="4" w:space="0" w:color="auto"/>
              <w:left w:val="single" w:sz="8" w:space="0" w:color="auto"/>
              <w:bottom w:val="nil"/>
              <w:right w:val="nil"/>
            </w:tcBorders>
            <w:shd w:val="clear" w:color="000000" w:fill="FFFFFF"/>
            <w:vAlign w:val="center"/>
          </w:tcPr>
          <w:p w14:paraId="527D9C04" w14:textId="5D23E1D7" w:rsidR="00F55A0A" w:rsidRPr="00E43EAA" w:rsidDel="00B8590F" w:rsidRDefault="00F55A0A" w:rsidP="00CC7F9A">
            <w:pPr>
              <w:rPr>
                <w:rFonts w:cstheme="minorHAnsi"/>
                <w:sz w:val="22"/>
                <w:szCs w:val="22"/>
              </w:rPr>
            </w:pPr>
            <w:r w:rsidRPr="00E43EAA">
              <w:rPr>
                <w:rFonts w:cstheme="minorHAnsi"/>
                <w:sz w:val="22"/>
                <w:szCs w:val="22"/>
              </w:rPr>
              <w:t>ВОДОВОДНА ИНСТАЛАЦИЈА</w:t>
            </w:r>
          </w:p>
        </w:tc>
        <w:tc>
          <w:tcPr>
            <w:tcW w:w="1165" w:type="dxa"/>
            <w:tcBorders>
              <w:top w:val="single" w:sz="4" w:space="0" w:color="auto"/>
              <w:left w:val="single" w:sz="4" w:space="0" w:color="auto"/>
              <w:bottom w:val="nil"/>
              <w:right w:val="single" w:sz="4" w:space="0" w:color="auto"/>
            </w:tcBorders>
            <w:shd w:val="clear" w:color="000000" w:fill="FFFFFF"/>
            <w:vAlign w:val="center"/>
          </w:tcPr>
          <w:p w14:paraId="37D72F7A" w14:textId="77777777" w:rsidR="00F55A0A" w:rsidRPr="00E43EAA" w:rsidRDefault="00F55A0A" w:rsidP="00CC7F9A">
            <w:pPr>
              <w:jc w:val="center"/>
              <w:rPr>
                <w:rFonts w:cstheme="minorHAnsi"/>
                <w:sz w:val="22"/>
                <w:szCs w:val="22"/>
              </w:rPr>
            </w:pPr>
          </w:p>
        </w:tc>
        <w:tc>
          <w:tcPr>
            <w:tcW w:w="1545" w:type="dxa"/>
            <w:tcBorders>
              <w:top w:val="single" w:sz="4" w:space="0" w:color="auto"/>
              <w:left w:val="nil"/>
              <w:bottom w:val="nil"/>
              <w:right w:val="single" w:sz="4" w:space="0" w:color="auto"/>
            </w:tcBorders>
            <w:shd w:val="clear" w:color="000000" w:fill="FFFFFF"/>
            <w:vAlign w:val="center"/>
          </w:tcPr>
          <w:p w14:paraId="554535FC" w14:textId="77777777" w:rsidR="00F55A0A" w:rsidRPr="00E43EAA" w:rsidRDefault="00F55A0A" w:rsidP="00CC7F9A">
            <w:pPr>
              <w:jc w:val="center"/>
              <w:rPr>
                <w:rFonts w:cstheme="minorHAnsi"/>
                <w:sz w:val="22"/>
                <w:szCs w:val="22"/>
              </w:rPr>
            </w:pPr>
          </w:p>
        </w:tc>
        <w:tc>
          <w:tcPr>
            <w:tcW w:w="1473" w:type="dxa"/>
            <w:shd w:val="clear" w:color="000000" w:fill="D9D9D9"/>
            <w:noWrap/>
            <w:vAlign w:val="center"/>
          </w:tcPr>
          <w:p w14:paraId="5B34D624"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15081BDE"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09EBAF58" w14:textId="77777777" w:rsidTr="00844F41">
        <w:trPr>
          <w:trHeight w:val="345"/>
        </w:trPr>
        <w:tc>
          <w:tcPr>
            <w:tcW w:w="876" w:type="dxa"/>
            <w:vAlign w:val="center"/>
          </w:tcPr>
          <w:p w14:paraId="705E9AD9" w14:textId="5623B5AF" w:rsidR="00CC7F9A" w:rsidRPr="00E43EA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5.1</w:t>
            </w:r>
          </w:p>
        </w:tc>
        <w:tc>
          <w:tcPr>
            <w:tcW w:w="2808" w:type="dxa"/>
            <w:tcBorders>
              <w:top w:val="single" w:sz="4" w:space="0" w:color="3F3F3F"/>
              <w:left w:val="single" w:sz="4" w:space="0" w:color="3F3F3F"/>
              <w:bottom w:val="single" w:sz="4" w:space="0" w:color="3F3F3F"/>
              <w:right w:val="single" w:sz="4" w:space="0" w:color="3F3F3F"/>
            </w:tcBorders>
          </w:tcPr>
          <w:p w14:paraId="78676AF8" w14:textId="3B5094A7" w:rsidR="00CC7F9A" w:rsidRPr="00E43EAA" w:rsidRDefault="00CC7F9A" w:rsidP="00CC7F9A">
            <w:pPr>
              <w:rPr>
                <w:rFonts w:cstheme="minorHAnsi"/>
                <w:color w:val="000000"/>
                <w:sz w:val="22"/>
                <w:szCs w:val="22"/>
                <w:lang w:val="mk-MK"/>
              </w:rPr>
            </w:pPr>
            <w:r w:rsidRPr="00E43EAA">
              <w:rPr>
                <w:rFonts w:cstheme="minorHAnsi"/>
                <w:color w:val="000000"/>
                <w:sz w:val="22"/>
                <w:szCs w:val="22"/>
                <w:lang w:val="mk-MK"/>
              </w:rPr>
              <w:t>Набавка, транспорт и вградување на wc шољи  со димензии 35/60см со капак</w:t>
            </w:r>
            <w:r w:rsidR="00F55A0A" w:rsidRPr="00E43EAA">
              <w:rPr>
                <w:rFonts w:cstheme="minorHAnsi"/>
                <w:color w:val="000000"/>
                <w:sz w:val="22"/>
                <w:szCs w:val="22"/>
                <w:lang w:val="mk-MK"/>
              </w:rPr>
              <w:t xml:space="preserve"> во бела боја од порцелан</w:t>
            </w:r>
          </w:p>
        </w:tc>
        <w:tc>
          <w:tcPr>
            <w:tcW w:w="1165" w:type="dxa"/>
            <w:tcBorders>
              <w:top w:val="single" w:sz="4" w:space="0" w:color="3F3F3F"/>
              <w:left w:val="single" w:sz="4" w:space="0" w:color="3F3F3F"/>
              <w:bottom w:val="single" w:sz="4" w:space="0" w:color="3F3F3F"/>
              <w:right w:val="single" w:sz="4" w:space="0" w:color="3F3F3F"/>
            </w:tcBorders>
            <w:vAlign w:val="center"/>
          </w:tcPr>
          <w:p w14:paraId="327F9AEA" w14:textId="77777777" w:rsidR="00CC7F9A" w:rsidRPr="00E43EAA" w:rsidRDefault="00CC7F9A" w:rsidP="00CC7F9A">
            <w:pPr>
              <w:jc w:val="center"/>
              <w:rPr>
                <w:rFonts w:cstheme="minorHAnsi"/>
                <w:sz w:val="22"/>
                <w:szCs w:val="22"/>
              </w:rPr>
            </w:pPr>
            <w:proofErr w:type="spellStart"/>
            <w:r w:rsidRPr="00E43EAA">
              <w:rPr>
                <w:rFonts w:cstheme="minorHAnsi"/>
                <w:sz w:val="22"/>
                <w:szCs w:val="22"/>
              </w:rPr>
              <w:t>Парче</w:t>
            </w:r>
            <w:proofErr w:type="spellEnd"/>
          </w:p>
        </w:tc>
        <w:tc>
          <w:tcPr>
            <w:tcW w:w="1545" w:type="dxa"/>
            <w:tcBorders>
              <w:top w:val="single" w:sz="4" w:space="0" w:color="3F3F3F"/>
              <w:left w:val="nil"/>
              <w:bottom w:val="single" w:sz="4" w:space="0" w:color="3F3F3F"/>
              <w:right w:val="single" w:sz="4" w:space="0" w:color="3F3F3F"/>
            </w:tcBorders>
            <w:vAlign w:val="center"/>
          </w:tcPr>
          <w:p w14:paraId="6466CF5C" w14:textId="743C41D9" w:rsidR="00CC7F9A" w:rsidRPr="00E43EAA" w:rsidRDefault="00CC7F9A" w:rsidP="00CC7F9A">
            <w:pPr>
              <w:jc w:val="center"/>
              <w:rPr>
                <w:rFonts w:cstheme="minorHAnsi"/>
                <w:sz w:val="22"/>
                <w:szCs w:val="22"/>
              </w:rPr>
            </w:pPr>
            <w:r w:rsidRPr="00E43EAA">
              <w:rPr>
                <w:rFonts w:cstheme="minorHAnsi"/>
                <w:sz w:val="22"/>
                <w:szCs w:val="22"/>
              </w:rPr>
              <w:t>2</w:t>
            </w:r>
          </w:p>
        </w:tc>
        <w:tc>
          <w:tcPr>
            <w:tcW w:w="1473" w:type="dxa"/>
            <w:shd w:val="clear" w:color="000000" w:fill="D9D9D9"/>
            <w:noWrap/>
            <w:vAlign w:val="center"/>
          </w:tcPr>
          <w:p w14:paraId="572DD9C8"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1508B3F0"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5E3345BC" w14:textId="77777777" w:rsidTr="00844F41">
        <w:trPr>
          <w:trHeight w:val="345"/>
        </w:trPr>
        <w:tc>
          <w:tcPr>
            <w:tcW w:w="876" w:type="dxa"/>
            <w:vAlign w:val="center"/>
          </w:tcPr>
          <w:p w14:paraId="31B27C71" w14:textId="32FDD0AB" w:rsidR="00CC7F9A" w:rsidRPr="00E43EA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5.2</w:t>
            </w:r>
          </w:p>
        </w:tc>
        <w:tc>
          <w:tcPr>
            <w:tcW w:w="2808" w:type="dxa"/>
            <w:tcBorders>
              <w:top w:val="nil"/>
              <w:left w:val="single" w:sz="4" w:space="0" w:color="3F3F3F"/>
              <w:bottom w:val="single" w:sz="4" w:space="0" w:color="3F3F3F"/>
              <w:right w:val="single" w:sz="4" w:space="0" w:color="3F3F3F"/>
            </w:tcBorders>
          </w:tcPr>
          <w:p w14:paraId="275CBABE" w14:textId="77777777" w:rsidR="00CC7F9A" w:rsidRPr="00E43EAA" w:rsidRDefault="00CC7F9A" w:rsidP="00CC7F9A">
            <w:pPr>
              <w:rPr>
                <w:rFonts w:cstheme="minorHAnsi"/>
                <w:color w:val="000000"/>
                <w:sz w:val="22"/>
                <w:szCs w:val="22"/>
                <w:lang w:val="mk-MK"/>
              </w:rPr>
            </w:pPr>
            <w:r w:rsidRPr="00E43EAA">
              <w:rPr>
                <w:rFonts w:cstheme="minorHAnsi"/>
                <w:color w:val="000000"/>
                <w:sz w:val="22"/>
                <w:szCs w:val="22"/>
                <w:lang w:val="mk-MK"/>
              </w:rPr>
              <w:t xml:space="preserve">Набавка, транспорт и вградување на ниско монтажно казанче за wc шољи, со капацитет 5л </w:t>
            </w:r>
          </w:p>
        </w:tc>
        <w:tc>
          <w:tcPr>
            <w:tcW w:w="1165" w:type="dxa"/>
            <w:tcBorders>
              <w:top w:val="nil"/>
              <w:left w:val="single" w:sz="4" w:space="0" w:color="3F3F3F"/>
              <w:bottom w:val="single" w:sz="4" w:space="0" w:color="3F3F3F"/>
              <w:right w:val="single" w:sz="4" w:space="0" w:color="3F3F3F"/>
            </w:tcBorders>
            <w:vAlign w:val="center"/>
          </w:tcPr>
          <w:p w14:paraId="2B74CDA3" w14:textId="77777777" w:rsidR="00CC7F9A" w:rsidRPr="00E43EAA" w:rsidRDefault="00CC7F9A" w:rsidP="00CC7F9A">
            <w:pPr>
              <w:jc w:val="center"/>
              <w:rPr>
                <w:rFonts w:cstheme="minorHAnsi"/>
                <w:sz w:val="22"/>
                <w:szCs w:val="22"/>
              </w:rPr>
            </w:pPr>
            <w:proofErr w:type="spellStart"/>
            <w:r w:rsidRPr="00E43EAA">
              <w:rPr>
                <w:rFonts w:cstheme="minorHAnsi"/>
                <w:sz w:val="22"/>
                <w:szCs w:val="22"/>
              </w:rPr>
              <w:t>Парче</w:t>
            </w:r>
            <w:proofErr w:type="spellEnd"/>
          </w:p>
        </w:tc>
        <w:tc>
          <w:tcPr>
            <w:tcW w:w="1545" w:type="dxa"/>
            <w:tcBorders>
              <w:top w:val="nil"/>
              <w:left w:val="nil"/>
              <w:bottom w:val="single" w:sz="4" w:space="0" w:color="3F3F3F"/>
              <w:right w:val="single" w:sz="4" w:space="0" w:color="3F3F3F"/>
            </w:tcBorders>
            <w:vAlign w:val="center"/>
          </w:tcPr>
          <w:p w14:paraId="3B01AC0C" w14:textId="7A980DA7" w:rsidR="00CC7F9A" w:rsidRPr="00E43EAA" w:rsidRDefault="00CC7F9A" w:rsidP="00CC7F9A">
            <w:pPr>
              <w:jc w:val="center"/>
              <w:rPr>
                <w:rFonts w:cstheme="minorHAnsi"/>
                <w:sz w:val="22"/>
                <w:szCs w:val="22"/>
              </w:rPr>
            </w:pPr>
            <w:r w:rsidRPr="00E43EAA">
              <w:rPr>
                <w:rFonts w:cstheme="minorHAnsi"/>
                <w:sz w:val="22"/>
                <w:szCs w:val="22"/>
              </w:rPr>
              <w:t>2</w:t>
            </w:r>
          </w:p>
        </w:tc>
        <w:tc>
          <w:tcPr>
            <w:tcW w:w="1473" w:type="dxa"/>
            <w:shd w:val="clear" w:color="000000" w:fill="D9D9D9"/>
            <w:noWrap/>
            <w:vAlign w:val="center"/>
          </w:tcPr>
          <w:p w14:paraId="4A322D4A"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02003D10"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1DDE249C" w14:textId="77777777" w:rsidTr="00844F41">
        <w:trPr>
          <w:trHeight w:val="345"/>
        </w:trPr>
        <w:tc>
          <w:tcPr>
            <w:tcW w:w="876" w:type="dxa"/>
            <w:tcBorders>
              <w:bottom w:val="single" w:sz="4" w:space="0" w:color="auto"/>
            </w:tcBorders>
            <w:vAlign w:val="center"/>
          </w:tcPr>
          <w:p w14:paraId="70071C9B" w14:textId="79243CCF" w:rsidR="00CC7F9A" w:rsidRPr="00E43EA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5</w:t>
            </w:r>
            <w:r w:rsidR="00E40FEF">
              <w:rPr>
                <w:rFonts w:eastAsia="Microsoft Sans Serif" w:cstheme="minorHAnsi"/>
                <w:kern w:val="0"/>
                <w:sz w:val="22"/>
                <w:szCs w:val="22"/>
                <w:lang w:bidi="en-US"/>
                <w14:ligatures w14:val="none"/>
              </w:rPr>
              <w:t>.</w:t>
            </w:r>
            <w:r w:rsidRPr="00E43EAA">
              <w:rPr>
                <w:rFonts w:eastAsia="Microsoft Sans Serif" w:cstheme="minorHAnsi"/>
                <w:kern w:val="0"/>
                <w:sz w:val="22"/>
                <w:szCs w:val="22"/>
                <w:lang w:val="mk-MK" w:bidi="en-US"/>
                <w14:ligatures w14:val="none"/>
              </w:rPr>
              <w:t>3</w:t>
            </w:r>
          </w:p>
        </w:tc>
        <w:tc>
          <w:tcPr>
            <w:tcW w:w="2808" w:type="dxa"/>
            <w:tcBorders>
              <w:top w:val="nil"/>
              <w:left w:val="single" w:sz="4" w:space="0" w:color="3F3F3F"/>
              <w:bottom w:val="single" w:sz="4" w:space="0" w:color="auto"/>
              <w:right w:val="single" w:sz="4" w:space="0" w:color="3F3F3F"/>
            </w:tcBorders>
          </w:tcPr>
          <w:p w14:paraId="5BE158F3" w14:textId="77777777" w:rsidR="00CC7F9A" w:rsidRPr="00E43EAA" w:rsidRDefault="00CC7F9A" w:rsidP="00CC7F9A">
            <w:pPr>
              <w:rPr>
                <w:rFonts w:cstheme="minorHAnsi"/>
                <w:color w:val="000000"/>
                <w:sz w:val="22"/>
                <w:szCs w:val="22"/>
                <w:lang w:val="mk-MK"/>
              </w:rPr>
            </w:pPr>
            <w:r w:rsidRPr="00E43EAA">
              <w:rPr>
                <w:rFonts w:cstheme="minorHAnsi"/>
                <w:color w:val="000000"/>
                <w:sz w:val="22"/>
                <w:szCs w:val="22"/>
                <w:lang w:val="mk-MK"/>
              </w:rPr>
              <w:t>Набавка, транспорт и вградување на мијалник од порцелан со бела боја за во wc со димензии во основа 55/45 со чизма.</w:t>
            </w:r>
          </w:p>
        </w:tc>
        <w:tc>
          <w:tcPr>
            <w:tcW w:w="1165" w:type="dxa"/>
            <w:tcBorders>
              <w:top w:val="nil"/>
              <w:left w:val="single" w:sz="4" w:space="0" w:color="3F3F3F"/>
              <w:bottom w:val="single" w:sz="4" w:space="0" w:color="auto"/>
              <w:right w:val="single" w:sz="4" w:space="0" w:color="3F3F3F"/>
            </w:tcBorders>
            <w:vAlign w:val="center"/>
          </w:tcPr>
          <w:p w14:paraId="6F1E38D1" w14:textId="77777777" w:rsidR="00CC7F9A" w:rsidRPr="00E43EAA" w:rsidRDefault="00CC7F9A" w:rsidP="00CC7F9A">
            <w:pPr>
              <w:jc w:val="center"/>
              <w:rPr>
                <w:rFonts w:cstheme="minorHAnsi"/>
                <w:sz w:val="22"/>
                <w:szCs w:val="22"/>
              </w:rPr>
            </w:pPr>
            <w:proofErr w:type="spellStart"/>
            <w:r w:rsidRPr="00E43EAA">
              <w:rPr>
                <w:rFonts w:cstheme="minorHAnsi"/>
                <w:sz w:val="22"/>
                <w:szCs w:val="22"/>
              </w:rPr>
              <w:t>Парче</w:t>
            </w:r>
            <w:proofErr w:type="spellEnd"/>
          </w:p>
        </w:tc>
        <w:tc>
          <w:tcPr>
            <w:tcW w:w="1545" w:type="dxa"/>
            <w:tcBorders>
              <w:top w:val="nil"/>
              <w:left w:val="nil"/>
              <w:bottom w:val="single" w:sz="4" w:space="0" w:color="3F3F3F"/>
              <w:right w:val="single" w:sz="4" w:space="0" w:color="3F3F3F"/>
            </w:tcBorders>
            <w:vAlign w:val="center"/>
          </w:tcPr>
          <w:p w14:paraId="7576A242" w14:textId="34F93385" w:rsidR="00CC7F9A" w:rsidRPr="00E43EAA" w:rsidRDefault="00CC7F9A" w:rsidP="00CC7F9A">
            <w:pPr>
              <w:jc w:val="center"/>
              <w:rPr>
                <w:rFonts w:cstheme="minorHAnsi"/>
                <w:sz w:val="22"/>
                <w:szCs w:val="22"/>
              </w:rPr>
            </w:pPr>
            <w:r w:rsidRPr="00E43EAA">
              <w:rPr>
                <w:rFonts w:cstheme="minorHAnsi"/>
                <w:sz w:val="22"/>
                <w:szCs w:val="22"/>
              </w:rPr>
              <w:t>3</w:t>
            </w:r>
          </w:p>
        </w:tc>
        <w:tc>
          <w:tcPr>
            <w:tcW w:w="1473" w:type="dxa"/>
            <w:shd w:val="clear" w:color="000000" w:fill="D9D9D9"/>
            <w:noWrap/>
            <w:vAlign w:val="center"/>
          </w:tcPr>
          <w:p w14:paraId="633BB363"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045DCF16"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1469627A" w14:textId="77777777" w:rsidTr="00844F41">
        <w:trPr>
          <w:trHeight w:val="3615"/>
        </w:trPr>
        <w:tc>
          <w:tcPr>
            <w:tcW w:w="876" w:type="dxa"/>
            <w:tcBorders>
              <w:top w:val="single" w:sz="4" w:space="0" w:color="auto"/>
              <w:bottom w:val="single" w:sz="4" w:space="0" w:color="auto"/>
            </w:tcBorders>
            <w:vAlign w:val="center"/>
          </w:tcPr>
          <w:p w14:paraId="6E2F2F30" w14:textId="4847E791" w:rsidR="00CC7F9A" w:rsidRPr="00E43EA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5.4</w:t>
            </w:r>
          </w:p>
        </w:tc>
        <w:tc>
          <w:tcPr>
            <w:tcW w:w="2808" w:type="dxa"/>
            <w:tcBorders>
              <w:top w:val="single" w:sz="4" w:space="0" w:color="auto"/>
              <w:left w:val="single" w:sz="4" w:space="0" w:color="auto"/>
              <w:bottom w:val="single" w:sz="4" w:space="0" w:color="auto"/>
              <w:right w:val="single" w:sz="4" w:space="0" w:color="auto"/>
            </w:tcBorders>
          </w:tcPr>
          <w:p w14:paraId="23323F52" w14:textId="77777777" w:rsidR="00CC7F9A" w:rsidRPr="00E43EAA" w:rsidRDefault="00CC7F9A" w:rsidP="00CC7F9A">
            <w:pPr>
              <w:rPr>
                <w:rFonts w:cstheme="minorHAnsi"/>
                <w:color w:val="FF0000"/>
                <w:sz w:val="22"/>
                <w:szCs w:val="22"/>
                <w:lang w:val="mk-MK"/>
              </w:rPr>
            </w:pPr>
            <w:r w:rsidRPr="00E43EAA">
              <w:rPr>
                <w:rFonts w:cstheme="minorHAnsi"/>
                <w:sz w:val="22"/>
                <w:szCs w:val="22"/>
                <w:lang w:val="mk-MK"/>
              </w:rPr>
              <w:t>Набавка, транспорт и вградување на елемент за садопер со две врати и полица изработен од оплеменета иверка со димензии 80/60 см со висина 82см со иноксен насаден садопер со димензии 80/60см со едно корито и дел за цедење, отвор за чешма.</w:t>
            </w:r>
          </w:p>
        </w:tc>
        <w:tc>
          <w:tcPr>
            <w:tcW w:w="1165" w:type="dxa"/>
            <w:tcBorders>
              <w:top w:val="single" w:sz="4" w:space="0" w:color="auto"/>
              <w:left w:val="nil"/>
              <w:bottom w:val="single" w:sz="4" w:space="0" w:color="auto"/>
              <w:right w:val="single" w:sz="4" w:space="0" w:color="3F3F3F"/>
            </w:tcBorders>
            <w:vAlign w:val="center"/>
          </w:tcPr>
          <w:p w14:paraId="59B4026E" w14:textId="77777777" w:rsidR="00CC7F9A" w:rsidRPr="00E43EAA" w:rsidRDefault="00CC7F9A" w:rsidP="00CC7F9A">
            <w:pPr>
              <w:jc w:val="center"/>
              <w:rPr>
                <w:rFonts w:cstheme="minorHAnsi"/>
                <w:color w:val="FF0000"/>
                <w:sz w:val="22"/>
                <w:szCs w:val="22"/>
              </w:rPr>
            </w:pPr>
            <w:proofErr w:type="spellStart"/>
            <w:r w:rsidRPr="00E43EAA">
              <w:rPr>
                <w:rFonts w:cstheme="minorHAnsi"/>
                <w:sz w:val="22"/>
                <w:szCs w:val="22"/>
              </w:rPr>
              <w:t>Паушал</w:t>
            </w:r>
            <w:proofErr w:type="spellEnd"/>
          </w:p>
        </w:tc>
        <w:tc>
          <w:tcPr>
            <w:tcW w:w="1545" w:type="dxa"/>
            <w:tcBorders>
              <w:top w:val="nil"/>
              <w:left w:val="nil"/>
              <w:bottom w:val="single" w:sz="4" w:space="0" w:color="auto"/>
              <w:right w:val="single" w:sz="4" w:space="0" w:color="3F3F3F"/>
            </w:tcBorders>
            <w:vAlign w:val="center"/>
          </w:tcPr>
          <w:p w14:paraId="69CE2766" w14:textId="4D729AB0" w:rsidR="00CC7F9A" w:rsidRPr="00E43EAA" w:rsidRDefault="00CC7F9A" w:rsidP="00CC7F9A">
            <w:pPr>
              <w:jc w:val="center"/>
              <w:rPr>
                <w:rFonts w:cstheme="minorHAnsi"/>
                <w:sz w:val="22"/>
                <w:szCs w:val="22"/>
              </w:rPr>
            </w:pPr>
            <w:r w:rsidRPr="00E43EAA">
              <w:rPr>
                <w:rFonts w:cstheme="minorHAnsi"/>
                <w:sz w:val="22"/>
                <w:szCs w:val="22"/>
              </w:rPr>
              <w:t>1</w:t>
            </w:r>
          </w:p>
        </w:tc>
        <w:tc>
          <w:tcPr>
            <w:tcW w:w="1473" w:type="dxa"/>
            <w:tcBorders>
              <w:bottom w:val="single" w:sz="4" w:space="0" w:color="auto"/>
            </w:tcBorders>
            <w:shd w:val="clear" w:color="000000" w:fill="D9D9D9"/>
            <w:noWrap/>
            <w:vAlign w:val="center"/>
          </w:tcPr>
          <w:p w14:paraId="24CA7469"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tcBorders>
              <w:bottom w:val="single" w:sz="4" w:space="0" w:color="auto"/>
            </w:tcBorders>
            <w:noWrap/>
            <w:vAlign w:val="center"/>
          </w:tcPr>
          <w:p w14:paraId="05E09965"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F55A0A" w:rsidRPr="00E43EAA" w14:paraId="0BE6A6DA" w14:textId="77777777" w:rsidTr="00827587">
        <w:trPr>
          <w:trHeight w:val="345"/>
        </w:trPr>
        <w:tc>
          <w:tcPr>
            <w:tcW w:w="876" w:type="dxa"/>
            <w:vAlign w:val="center"/>
          </w:tcPr>
          <w:p w14:paraId="791D7A61" w14:textId="52524276" w:rsidR="00F55A0A" w:rsidRPr="00E43EAA" w:rsidDel="00F55A0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6</w:t>
            </w:r>
          </w:p>
        </w:tc>
        <w:tc>
          <w:tcPr>
            <w:tcW w:w="2808" w:type="dxa"/>
            <w:tcBorders>
              <w:top w:val="single" w:sz="4" w:space="0" w:color="auto"/>
              <w:left w:val="single" w:sz="4" w:space="0" w:color="auto"/>
              <w:bottom w:val="single" w:sz="4" w:space="0" w:color="auto"/>
              <w:right w:val="single" w:sz="4" w:space="0" w:color="auto"/>
            </w:tcBorders>
          </w:tcPr>
          <w:p w14:paraId="7AECC662" w14:textId="7E3DC8EE" w:rsidR="00F55A0A" w:rsidRPr="00E43EAA" w:rsidRDefault="00E40FEF" w:rsidP="00CC7F9A">
            <w:pPr>
              <w:rPr>
                <w:rFonts w:cstheme="minorHAnsi"/>
                <w:sz w:val="22"/>
                <w:szCs w:val="22"/>
              </w:rPr>
            </w:pPr>
            <w:r>
              <w:rPr>
                <w:rFonts w:cstheme="minorHAnsi"/>
                <w:sz w:val="22"/>
                <w:szCs w:val="22"/>
                <w:lang w:val="mk-MK"/>
              </w:rPr>
              <w:t>МОНТАЖНА РАМПА</w:t>
            </w:r>
            <w:r w:rsidR="00F55A0A" w:rsidRPr="00E43EAA">
              <w:rPr>
                <w:rFonts w:cstheme="minorHAnsi"/>
                <w:sz w:val="22"/>
                <w:szCs w:val="22"/>
              </w:rPr>
              <w:t>:</w:t>
            </w:r>
          </w:p>
        </w:tc>
        <w:tc>
          <w:tcPr>
            <w:tcW w:w="1165" w:type="dxa"/>
            <w:tcBorders>
              <w:top w:val="single" w:sz="4" w:space="0" w:color="auto"/>
              <w:left w:val="nil"/>
              <w:bottom w:val="single" w:sz="4" w:space="0" w:color="auto"/>
              <w:right w:val="single" w:sz="4" w:space="0" w:color="3F3F3F"/>
            </w:tcBorders>
            <w:vAlign w:val="center"/>
          </w:tcPr>
          <w:p w14:paraId="68839436" w14:textId="77777777" w:rsidR="00F55A0A" w:rsidRPr="00E43EAA" w:rsidRDefault="00F55A0A" w:rsidP="00CC7F9A">
            <w:pPr>
              <w:jc w:val="center"/>
              <w:rPr>
                <w:rFonts w:cstheme="minorHAnsi"/>
                <w:sz w:val="22"/>
                <w:szCs w:val="22"/>
              </w:rPr>
            </w:pPr>
          </w:p>
        </w:tc>
        <w:tc>
          <w:tcPr>
            <w:tcW w:w="1545" w:type="dxa"/>
            <w:tcBorders>
              <w:top w:val="single" w:sz="4" w:space="0" w:color="auto"/>
              <w:left w:val="nil"/>
              <w:bottom w:val="single" w:sz="4" w:space="0" w:color="auto"/>
              <w:right w:val="single" w:sz="4" w:space="0" w:color="3F3F3F"/>
            </w:tcBorders>
            <w:vAlign w:val="center"/>
          </w:tcPr>
          <w:p w14:paraId="1AD9CA24" w14:textId="77777777" w:rsidR="00F55A0A" w:rsidRPr="00E43EAA" w:rsidRDefault="00F55A0A" w:rsidP="00CC7F9A">
            <w:pPr>
              <w:jc w:val="center"/>
              <w:rPr>
                <w:rFonts w:cstheme="minorHAnsi"/>
                <w:sz w:val="22"/>
                <w:szCs w:val="22"/>
              </w:rPr>
            </w:pPr>
          </w:p>
        </w:tc>
        <w:tc>
          <w:tcPr>
            <w:tcW w:w="1473" w:type="dxa"/>
            <w:shd w:val="clear" w:color="000000" w:fill="D9D9D9"/>
            <w:noWrap/>
            <w:vAlign w:val="center"/>
          </w:tcPr>
          <w:p w14:paraId="302C777C"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34F09090"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F55A0A" w:rsidRPr="00E43EAA" w14:paraId="3D021A7F" w14:textId="77777777" w:rsidTr="00827587">
        <w:trPr>
          <w:trHeight w:val="345"/>
        </w:trPr>
        <w:tc>
          <w:tcPr>
            <w:tcW w:w="876" w:type="dxa"/>
            <w:vAlign w:val="center"/>
          </w:tcPr>
          <w:p w14:paraId="77D29B6D" w14:textId="5A62DB59" w:rsidR="00F55A0A" w:rsidRPr="00E43EAA" w:rsidRDefault="00F55A0A" w:rsidP="00CC7F9A">
            <w:pPr>
              <w:spacing w:before="120" w:after="120" w:line="240" w:lineRule="auto"/>
              <w:ind w:left="90" w:right="-25"/>
              <w:jc w:val="both"/>
              <w:rPr>
                <w:rFonts w:eastAsia="Microsoft Sans Serif" w:cstheme="minorHAnsi"/>
                <w:kern w:val="0"/>
                <w:sz w:val="22"/>
                <w:szCs w:val="22"/>
                <w:lang w:val="mk-MK" w:bidi="en-US"/>
                <w14:ligatures w14:val="none"/>
              </w:rPr>
            </w:pPr>
            <w:r w:rsidRPr="00E43EAA">
              <w:rPr>
                <w:rFonts w:eastAsia="Microsoft Sans Serif" w:cstheme="minorHAnsi"/>
                <w:kern w:val="0"/>
                <w:sz w:val="22"/>
                <w:szCs w:val="22"/>
                <w:lang w:val="mk-MK" w:bidi="en-US"/>
                <w14:ligatures w14:val="none"/>
              </w:rPr>
              <w:t>6.1</w:t>
            </w:r>
          </w:p>
        </w:tc>
        <w:tc>
          <w:tcPr>
            <w:tcW w:w="2808" w:type="dxa"/>
            <w:tcBorders>
              <w:top w:val="single" w:sz="4" w:space="0" w:color="auto"/>
              <w:left w:val="single" w:sz="4" w:space="0" w:color="auto"/>
              <w:bottom w:val="single" w:sz="4" w:space="0" w:color="auto"/>
              <w:right w:val="single" w:sz="4" w:space="0" w:color="auto"/>
            </w:tcBorders>
          </w:tcPr>
          <w:p w14:paraId="65A191D7" w14:textId="79D3C659" w:rsidR="00F55A0A" w:rsidRPr="00E43EAA" w:rsidRDefault="003E179B" w:rsidP="00CC7F9A">
            <w:pPr>
              <w:rPr>
                <w:rFonts w:cstheme="minorHAnsi"/>
                <w:sz w:val="22"/>
                <w:szCs w:val="22"/>
                <w:lang w:val="mk-MK"/>
              </w:rPr>
            </w:pPr>
            <w:r w:rsidRPr="00E43EAA">
              <w:rPr>
                <w:rStyle w:val="Strong"/>
                <w:rFonts w:cstheme="minorHAnsi"/>
                <w:b w:val="0"/>
                <w:bCs w:val="0"/>
                <w:lang w:val="mk-MK"/>
              </w:rPr>
              <w:t>Набавка, транспорт и изработка на монтажна рампа за инвалидни лица</w:t>
            </w:r>
            <w:r w:rsidRPr="00E43EAA">
              <w:rPr>
                <w:rFonts w:cstheme="minorHAnsi"/>
                <w:b/>
                <w:bCs/>
                <w:lang w:val="mk-MK"/>
              </w:rPr>
              <w:t xml:space="preserve"> </w:t>
            </w:r>
            <w:r w:rsidRPr="00E43EAA">
              <w:rPr>
                <w:rFonts w:cstheme="minorHAnsi"/>
                <w:lang w:val="mk-MK"/>
              </w:rPr>
              <w:t xml:space="preserve">во должина од 3,5 м, </w:t>
            </w:r>
            <w:r w:rsidRPr="00E43EAA">
              <w:rPr>
                <w:rStyle w:val="Strong"/>
                <w:rFonts w:cstheme="minorHAnsi"/>
                <w:b w:val="0"/>
                <w:bCs w:val="0"/>
                <w:lang w:val="mk-MK"/>
              </w:rPr>
              <w:t xml:space="preserve">алуминиумска со </w:t>
            </w:r>
            <w:r w:rsidRPr="00E43EAA">
              <w:rPr>
                <w:rStyle w:val="Strong"/>
                <w:rFonts w:cstheme="minorHAnsi"/>
                <w:b w:val="0"/>
                <w:bCs w:val="0"/>
                <w:lang w:val="mk-MK"/>
              </w:rPr>
              <w:lastRenderedPageBreak/>
              <w:t>анти-лизгачка површина</w:t>
            </w:r>
            <w:r w:rsidRPr="00E43EAA">
              <w:rPr>
                <w:rFonts w:cstheme="minorHAnsi"/>
                <w:b/>
                <w:bCs/>
                <w:lang w:val="mk-MK"/>
              </w:rPr>
              <w:t xml:space="preserve">, </w:t>
            </w:r>
            <w:r w:rsidRPr="00E43EAA">
              <w:rPr>
                <w:rFonts w:cstheme="minorHAnsi"/>
                <w:lang w:val="mk-MK"/>
              </w:rPr>
              <w:t>заштитни рабови</w:t>
            </w:r>
            <w:r w:rsidRPr="00E43EAA">
              <w:rPr>
                <w:rFonts w:cstheme="minorHAnsi"/>
                <w:b/>
                <w:bCs/>
                <w:lang w:val="mk-MK"/>
              </w:rPr>
              <w:t xml:space="preserve"> </w:t>
            </w:r>
            <w:r w:rsidRPr="00E43EAA">
              <w:rPr>
                <w:rFonts w:cstheme="minorHAnsi"/>
                <w:lang w:val="mk-MK"/>
              </w:rPr>
              <w:t>(бордови најмалку 5 см)</w:t>
            </w:r>
            <w:r w:rsidRPr="00E43EAA">
              <w:rPr>
                <w:rFonts w:cstheme="minorHAnsi"/>
                <w:b/>
                <w:bCs/>
                <w:lang w:val="mk-MK"/>
              </w:rPr>
              <w:t xml:space="preserve"> </w:t>
            </w:r>
            <w:r w:rsidRPr="00E43EAA">
              <w:rPr>
                <w:rFonts w:cstheme="minorHAnsi"/>
                <w:lang w:val="mk-MK"/>
              </w:rPr>
              <w:t>и</w:t>
            </w:r>
            <w:r w:rsidRPr="00E43EAA">
              <w:rPr>
                <w:rFonts w:cstheme="minorHAnsi"/>
                <w:b/>
                <w:bCs/>
                <w:lang w:val="mk-MK"/>
              </w:rPr>
              <w:t xml:space="preserve"> </w:t>
            </w:r>
            <w:r w:rsidRPr="00E43EAA">
              <w:rPr>
                <w:rStyle w:val="Strong"/>
                <w:rFonts w:cstheme="minorHAnsi"/>
                <w:b w:val="0"/>
                <w:bCs w:val="0"/>
                <w:lang w:val="mk-MK"/>
              </w:rPr>
              <w:t>двојни парапети</w:t>
            </w:r>
            <w:r w:rsidRPr="00E43EAA">
              <w:rPr>
                <w:rFonts w:cstheme="minorHAnsi"/>
                <w:b/>
                <w:bCs/>
                <w:lang w:val="mk-MK"/>
              </w:rPr>
              <w:t xml:space="preserve"> </w:t>
            </w:r>
            <w:r w:rsidRPr="00E43EAA">
              <w:rPr>
                <w:rFonts w:cstheme="minorHAnsi"/>
                <w:lang w:val="mk-MK"/>
              </w:rPr>
              <w:t>(на 70 см и 90–100 см висина). Рампата ќе биде</w:t>
            </w:r>
            <w:r w:rsidRPr="00E43EAA">
              <w:rPr>
                <w:rFonts w:cstheme="minorHAnsi"/>
                <w:b/>
                <w:bCs/>
                <w:lang w:val="mk-MK"/>
              </w:rPr>
              <w:t xml:space="preserve"> </w:t>
            </w:r>
            <w:r w:rsidRPr="00E43EAA">
              <w:rPr>
                <w:rStyle w:val="Strong"/>
                <w:rFonts w:cstheme="minorHAnsi"/>
                <w:b w:val="0"/>
                <w:bCs w:val="0"/>
                <w:lang w:val="mk-MK"/>
              </w:rPr>
              <w:t>антистатски фарбана со боја за метал</w:t>
            </w:r>
            <w:r w:rsidRPr="00E43EAA">
              <w:rPr>
                <w:rFonts w:cstheme="minorHAnsi"/>
                <w:b/>
                <w:bCs/>
                <w:lang w:val="mk-MK"/>
              </w:rPr>
              <w:t xml:space="preserve">, </w:t>
            </w:r>
            <w:r w:rsidRPr="00E43EAA">
              <w:rPr>
                <w:rFonts w:cstheme="minorHAnsi"/>
                <w:lang w:val="mk-MK"/>
              </w:rPr>
              <w:t>со минимална ширина од 120 см. Наклонот ќе биде оптимално 5% (1:20), со можност до 7% (1:14) во зависност од теренот, за совладување висина до околу 21–24 см.</w:t>
            </w:r>
          </w:p>
        </w:tc>
        <w:tc>
          <w:tcPr>
            <w:tcW w:w="1165" w:type="dxa"/>
            <w:tcBorders>
              <w:top w:val="single" w:sz="4" w:space="0" w:color="auto"/>
              <w:left w:val="nil"/>
              <w:bottom w:val="nil"/>
              <w:right w:val="single" w:sz="4" w:space="0" w:color="3F3F3F"/>
            </w:tcBorders>
            <w:vAlign w:val="center"/>
          </w:tcPr>
          <w:p w14:paraId="0264DF05" w14:textId="03CED455" w:rsidR="00F55A0A" w:rsidRPr="00E43EAA" w:rsidRDefault="003E179B" w:rsidP="00CC7F9A">
            <w:pPr>
              <w:jc w:val="center"/>
              <w:rPr>
                <w:rFonts w:cstheme="minorHAnsi"/>
                <w:sz w:val="22"/>
                <w:szCs w:val="22"/>
                <w:lang w:val="mk-MK"/>
              </w:rPr>
            </w:pPr>
            <w:r w:rsidRPr="00E43EAA">
              <w:rPr>
                <w:rFonts w:cstheme="minorHAnsi"/>
                <w:sz w:val="22"/>
                <w:szCs w:val="22"/>
                <w:lang w:val="mk-MK"/>
              </w:rPr>
              <w:lastRenderedPageBreak/>
              <w:t>Паушал</w:t>
            </w:r>
          </w:p>
        </w:tc>
        <w:tc>
          <w:tcPr>
            <w:tcW w:w="1545" w:type="dxa"/>
            <w:tcBorders>
              <w:top w:val="single" w:sz="4" w:space="0" w:color="auto"/>
              <w:left w:val="nil"/>
              <w:bottom w:val="nil"/>
              <w:right w:val="single" w:sz="4" w:space="0" w:color="3F3F3F"/>
            </w:tcBorders>
            <w:vAlign w:val="center"/>
          </w:tcPr>
          <w:p w14:paraId="72CC643B" w14:textId="30B479D3" w:rsidR="00F55A0A" w:rsidRPr="00E43EAA" w:rsidRDefault="003E179B" w:rsidP="00CC7F9A">
            <w:pPr>
              <w:jc w:val="center"/>
              <w:rPr>
                <w:rFonts w:cstheme="minorHAnsi"/>
                <w:sz w:val="22"/>
                <w:szCs w:val="22"/>
                <w:lang w:val="mk-MK"/>
              </w:rPr>
            </w:pPr>
            <w:r w:rsidRPr="00E43EAA">
              <w:rPr>
                <w:rFonts w:cstheme="minorHAnsi"/>
                <w:sz w:val="22"/>
                <w:szCs w:val="22"/>
                <w:lang w:val="mk-MK"/>
              </w:rPr>
              <w:t>2</w:t>
            </w:r>
          </w:p>
        </w:tc>
        <w:tc>
          <w:tcPr>
            <w:tcW w:w="1473" w:type="dxa"/>
            <w:shd w:val="clear" w:color="000000" w:fill="D9D9D9"/>
            <w:noWrap/>
            <w:vAlign w:val="center"/>
          </w:tcPr>
          <w:p w14:paraId="262E2C17"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c>
          <w:tcPr>
            <w:tcW w:w="1612" w:type="dxa"/>
            <w:noWrap/>
            <w:vAlign w:val="center"/>
          </w:tcPr>
          <w:p w14:paraId="545E341D" w14:textId="77777777" w:rsidR="00F55A0A" w:rsidRPr="00E43EAA" w:rsidRDefault="00F55A0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72544BBE" w14:textId="77777777" w:rsidTr="00844F41">
        <w:trPr>
          <w:trHeight w:val="345"/>
        </w:trPr>
        <w:tc>
          <w:tcPr>
            <w:tcW w:w="876" w:type="dxa"/>
            <w:shd w:val="clear" w:color="000000" w:fill="95B3D7"/>
            <w:hideMark/>
          </w:tcPr>
          <w:p w14:paraId="29F3B14C"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lastRenderedPageBreak/>
              <w:t> </w:t>
            </w:r>
          </w:p>
        </w:tc>
        <w:tc>
          <w:tcPr>
            <w:tcW w:w="2808" w:type="dxa"/>
            <w:shd w:val="clear" w:color="000000" w:fill="95B3D7"/>
            <w:hideMark/>
          </w:tcPr>
          <w:p w14:paraId="04E57553"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Вкупно</w:t>
            </w:r>
          </w:p>
        </w:tc>
        <w:tc>
          <w:tcPr>
            <w:tcW w:w="1165" w:type="dxa"/>
            <w:shd w:val="clear" w:color="000000" w:fill="95B3D7"/>
            <w:hideMark/>
          </w:tcPr>
          <w:p w14:paraId="71D293EB"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545" w:type="dxa"/>
            <w:shd w:val="clear" w:color="000000" w:fill="95B3D7"/>
            <w:hideMark/>
          </w:tcPr>
          <w:p w14:paraId="36818300"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473" w:type="dxa"/>
            <w:shd w:val="clear" w:color="000000" w:fill="95B3D7"/>
            <w:hideMark/>
          </w:tcPr>
          <w:p w14:paraId="218B6EBE"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612" w:type="dxa"/>
            <w:shd w:val="clear" w:color="000000" w:fill="95B3D7"/>
          </w:tcPr>
          <w:p w14:paraId="7D243D65"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0B21BB69" w14:textId="77777777" w:rsidTr="00844F41">
        <w:trPr>
          <w:trHeight w:val="345"/>
        </w:trPr>
        <w:tc>
          <w:tcPr>
            <w:tcW w:w="876" w:type="dxa"/>
            <w:shd w:val="clear" w:color="000000" w:fill="95B3D7"/>
            <w:hideMark/>
          </w:tcPr>
          <w:p w14:paraId="26EAA233"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2808" w:type="dxa"/>
            <w:shd w:val="clear" w:color="000000" w:fill="95B3D7"/>
            <w:hideMark/>
          </w:tcPr>
          <w:p w14:paraId="125D40D8"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ДДВ</w:t>
            </w:r>
          </w:p>
        </w:tc>
        <w:tc>
          <w:tcPr>
            <w:tcW w:w="1165" w:type="dxa"/>
            <w:shd w:val="clear" w:color="000000" w:fill="95B3D7"/>
            <w:hideMark/>
          </w:tcPr>
          <w:p w14:paraId="1E8D486E"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545" w:type="dxa"/>
            <w:shd w:val="clear" w:color="000000" w:fill="95B3D7"/>
            <w:hideMark/>
          </w:tcPr>
          <w:p w14:paraId="2D207303"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473" w:type="dxa"/>
            <w:shd w:val="clear" w:color="000000" w:fill="95B3D7"/>
            <w:hideMark/>
          </w:tcPr>
          <w:p w14:paraId="50E905C4"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612" w:type="dxa"/>
            <w:shd w:val="clear" w:color="000000" w:fill="95B3D7"/>
          </w:tcPr>
          <w:p w14:paraId="168F1B94"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r w:rsidR="00CC7F9A" w:rsidRPr="00E43EAA" w14:paraId="66366A08" w14:textId="77777777" w:rsidTr="00844F41">
        <w:trPr>
          <w:trHeight w:val="345"/>
        </w:trPr>
        <w:tc>
          <w:tcPr>
            <w:tcW w:w="876" w:type="dxa"/>
            <w:shd w:val="clear" w:color="000000" w:fill="95B3D7"/>
            <w:hideMark/>
          </w:tcPr>
          <w:p w14:paraId="281F58ED"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2808" w:type="dxa"/>
            <w:shd w:val="clear" w:color="000000" w:fill="95B3D7"/>
            <w:hideMark/>
          </w:tcPr>
          <w:p w14:paraId="55A35543"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Вкупно со ДДВ</w:t>
            </w:r>
          </w:p>
        </w:tc>
        <w:tc>
          <w:tcPr>
            <w:tcW w:w="1165" w:type="dxa"/>
            <w:shd w:val="clear" w:color="000000" w:fill="95B3D7"/>
            <w:hideMark/>
          </w:tcPr>
          <w:p w14:paraId="760ACB05"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545" w:type="dxa"/>
            <w:shd w:val="clear" w:color="000000" w:fill="95B3D7"/>
            <w:hideMark/>
          </w:tcPr>
          <w:p w14:paraId="171B7D4C"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473" w:type="dxa"/>
            <w:shd w:val="clear" w:color="000000" w:fill="95B3D7"/>
            <w:hideMark/>
          </w:tcPr>
          <w:p w14:paraId="14A29777"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r w:rsidRPr="00E43EAA">
              <w:rPr>
                <w:rFonts w:eastAsia="Microsoft Sans Serif" w:cstheme="minorHAnsi"/>
                <w:kern w:val="0"/>
                <w:sz w:val="22"/>
                <w:szCs w:val="22"/>
                <w:lang w:val="mk" w:bidi="en-US"/>
                <w14:ligatures w14:val="none"/>
              </w:rPr>
              <w:t> </w:t>
            </w:r>
          </w:p>
        </w:tc>
        <w:tc>
          <w:tcPr>
            <w:tcW w:w="1612" w:type="dxa"/>
            <w:shd w:val="clear" w:color="000000" w:fill="95B3D7"/>
          </w:tcPr>
          <w:p w14:paraId="3C997551" w14:textId="77777777" w:rsidR="00CC7F9A" w:rsidRPr="00E43EAA" w:rsidRDefault="00CC7F9A" w:rsidP="00CC7F9A">
            <w:pPr>
              <w:spacing w:before="120" w:after="120" w:line="240" w:lineRule="auto"/>
              <w:ind w:left="90" w:right="-25"/>
              <w:jc w:val="both"/>
              <w:rPr>
                <w:rFonts w:eastAsia="Microsoft Sans Serif" w:cstheme="minorHAnsi"/>
                <w:kern w:val="0"/>
                <w:sz w:val="22"/>
                <w:szCs w:val="22"/>
                <w:lang w:val="mk" w:bidi="en-US"/>
                <w14:ligatures w14:val="none"/>
              </w:rPr>
            </w:pPr>
          </w:p>
        </w:tc>
      </w:tr>
    </w:tbl>
    <w:p w14:paraId="508EAB4B" w14:textId="77777777" w:rsidR="001E4841" w:rsidRPr="00E43EAA" w:rsidRDefault="001E4841">
      <w:pPr>
        <w:rPr>
          <w:rFonts w:cstheme="minorHAnsi"/>
          <w:sz w:val="22"/>
          <w:szCs w:val="22"/>
        </w:rPr>
      </w:pPr>
    </w:p>
    <w:p w14:paraId="0C4E35CA" w14:textId="77777777" w:rsidR="007E0E73" w:rsidRPr="00E43EAA" w:rsidRDefault="007E0E73">
      <w:pPr>
        <w:rPr>
          <w:rFonts w:cstheme="minorHAnsi"/>
          <w:sz w:val="22"/>
          <w:szCs w:val="22"/>
        </w:rPr>
      </w:pPr>
    </w:p>
    <w:p w14:paraId="195F5C11" w14:textId="77777777" w:rsidR="00E43EAA" w:rsidRPr="00E43EAA" w:rsidRDefault="00E43EAA" w:rsidP="00E43EAA">
      <w:pPr>
        <w:rPr>
          <w:rFonts w:cstheme="minorHAnsi"/>
          <w:sz w:val="22"/>
          <w:szCs w:val="22"/>
        </w:rPr>
      </w:pPr>
      <w:r w:rsidRPr="00E43EAA">
        <w:rPr>
          <w:rFonts w:cstheme="minorHAnsi"/>
          <w:sz w:val="22"/>
          <w:szCs w:val="22"/>
        </w:rPr>
        <w:t>"</w:t>
      </w:r>
      <w:proofErr w:type="spellStart"/>
      <w:r w:rsidRPr="00E43EAA">
        <w:rPr>
          <w:rFonts w:cstheme="minorHAnsi"/>
          <w:sz w:val="22"/>
          <w:szCs w:val="22"/>
        </w:rPr>
        <w:t>Напомена</w:t>
      </w:r>
      <w:proofErr w:type="spellEnd"/>
      <w:r w:rsidRPr="00E43EAA">
        <w:rPr>
          <w:rFonts w:cstheme="minorHAnsi"/>
          <w:sz w:val="22"/>
          <w:szCs w:val="22"/>
        </w:rPr>
        <w:t xml:space="preserve">: </w:t>
      </w:r>
      <w:proofErr w:type="spellStart"/>
      <w:r w:rsidRPr="00E43EAA">
        <w:rPr>
          <w:rFonts w:cstheme="minorHAnsi"/>
          <w:sz w:val="22"/>
          <w:szCs w:val="22"/>
        </w:rPr>
        <w:t>Генерални</w:t>
      </w:r>
      <w:proofErr w:type="spellEnd"/>
      <w:r w:rsidRPr="00E43EAA">
        <w:rPr>
          <w:rFonts w:cstheme="minorHAnsi"/>
          <w:sz w:val="22"/>
          <w:szCs w:val="22"/>
        </w:rPr>
        <w:t xml:space="preserve"> </w:t>
      </w:r>
      <w:proofErr w:type="spellStart"/>
      <w:r w:rsidRPr="00E43EAA">
        <w:rPr>
          <w:rFonts w:cstheme="minorHAnsi"/>
          <w:sz w:val="22"/>
          <w:szCs w:val="22"/>
        </w:rPr>
        <w:t>забелешки</w:t>
      </w:r>
      <w:proofErr w:type="spellEnd"/>
    </w:p>
    <w:p w14:paraId="7A5BC367" w14:textId="77777777" w:rsidR="00E43EAA" w:rsidRPr="00E43EAA" w:rsidRDefault="00E43EAA" w:rsidP="00E43EAA">
      <w:pPr>
        <w:rPr>
          <w:rFonts w:cstheme="minorHAnsi"/>
          <w:sz w:val="22"/>
          <w:szCs w:val="22"/>
        </w:rPr>
      </w:pPr>
      <w:proofErr w:type="spellStart"/>
      <w:r w:rsidRPr="00E43EAA">
        <w:rPr>
          <w:rFonts w:cstheme="minorHAnsi"/>
          <w:sz w:val="22"/>
          <w:szCs w:val="22"/>
        </w:rPr>
        <w:t>Сите</w:t>
      </w:r>
      <w:proofErr w:type="spellEnd"/>
      <w:r w:rsidRPr="00E43EAA">
        <w:rPr>
          <w:rFonts w:cstheme="minorHAnsi"/>
          <w:sz w:val="22"/>
          <w:szCs w:val="22"/>
        </w:rPr>
        <w:t xml:space="preserve"> </w:t>
      </w:r>
      <w:proofErr w:type="spellStart"/>
      <w:r w:rsidRPr="00E43EAA">
        <w:rPr>
          <w:rFonts w:cstheme="minorHAnsi"/>
          <w:sz w:val="22"/>
          <w:szCs w:val="22"/>
        </w:rPr>
        <w:t>материјали</w:t>
      </w:r>
      <w:proofErr w:type="spellEnd"/>
      <w:r w:rsidRPr="00E43EAA">
        <w:rPr>
          <w:rFonts w:cstheme="minorHAnsi"/>
          <w:sz w:val="22"/>
          <w:szCs w:val="22"/>
        </w:rPr>
        <w:t xml:space="preserve">, </w:t>
      </w:r>
      <w:proofErr w:type="spellStart"/>
      <w:r w:rsidRPr="00E43EAA">
        <w:rPr>
          <w:rFonts w:cstheme="minorHAnsi"/>
          <w:sz w:val="22"/>
          <w:szCs w:val="22"/>
        </w:rPr>
        <w:t>бои</w:t>
      </w:r>
      <w:proofErr w:type="spellEnd"/>
      <w:r w:rsidRPr="00E43EAA">
        <w:rPr>
          <w:rFonts w:cstheme="minorHAnsi"/>
          <w:sz w:val="22"/>
          <w:szCs w:val="22"/>
        </w:rPr>
        <w:t xml:space="preserve">, </w:t>
      </w:r>
      <w:proofErr w:type="spellStart"/>
      <w:r w:rsidRPr="00E43EAA">
        <w:rPr>
          <w:rFonts w:cstheme="minorHAnsi"/>
          <w:sz w:val="22"/>
          <w:szCs w:val="22"/>
        </w:rPr>
        <w:t>дезени</w:t>
      </w:r>
      <w:proofErr w:type="spellEnd"/>
      <w:r w:rsidRPr="00E43EAA">
        <w:rPr>
          <w:rFonts w:cstheme="minorHAnsi"/>
          <w:sz w:val="22"/>
          <w:szCs w:val="22"/>
        </w:rPr>
        <w:t xml:space="preserve"> и </w:t>
      </w:r>
      <w:proofErr w:type="spellStart"/>
      <w:r w:rsidRPr="00E43EAA">
        <w:rPr>
          <w:rFonts w:cstheme="minorHAnsi"/>
          <w:sz w:val="22"/>
          <w:szCs w:val="22"/>
        </w:rPr>
        <w:t>модели</w:t>
      </w:r>
      <w:proofErr w:type="spellEnd"/>
      <w:r w:rsidRPr="00E43EAA">
        <w:rPr>
          <w:rFonts w:cstheme="minorHAnsi"/>
          <w:sz w:val="22"/>
          <w:szCs w:val="22"/>
        </w:rPr>
        <w:t xml:space="preserve"> </w:t>
      </w:r>
      <w:proofErr w:type="spellStart"/>
      <w:r w:rsidRPr="00E43EAA">
        <w:rPr>
          <w:rFonts w:cstheme="minorHAnsi"/>
          <w:sz w:val="22"/>
          <w:szCs w:val="22"/>
        </w:rPr>
        <w:t>да</w:t>
      </w:r>
      <w:proofErr w:type="spellEnd"/>
      <w:r w:rsidRPr="00E43EAA">
        <w:rPr>
          <w:rFonts w:cstheme="minorHAnsi"/>
          <w:sz w:val="22"/>
          <w:szCs w:val="22"/>
        </w:rPr>
        <w:t xml:space="preserve"> </w:t>
      </w:r>
      <w:proofErr w:type="spellStart"/>
      <w:r w:rsidRPr="00E43EAA">
        <w:rPr>
          <w:rFonts w:cstheme="minorHAnsi"/>
          <w:sz w:val="22"/>
          <w:szCs w:val="22"/>
        </w:rPr>
        <w:t>се</w:t>
      </w:r>
      <w:proofErr w:type="spellEnd"/>
      <w:r w:rsidRPr="00E43EAA">
        <w:rPr>
          <w:rFonts w:cstheme="minorHAnsi"/>
          <w:sz w:val="22"/>
          <w:szCs w:val="22"/>
        </w:rPr>
        <w:t xml:space="preserve"> </w:t>
      </w:r>
      <w:proofErr w:type="spellStart"/>
      <w:r w:rsidRPr="00E43EAA">
        <w:rPr>
          <w:rFonts w:cstheme="minorHAnsi"/>
          <w:sz w:val="22"/>
          <w:szCs w:val="22"/>
        </w:rPr>
        <w:t>потврдат</w:t>
      </w:r>
      <w:proofErr w:type="spellEnd"/>
      <w:r w:rsidRPr="00E43EAA">
        <w:rPr>
          <w:rFonts w:cstheme="minorHAnsi"/>
          <w:sz w:val="22"/>
          <w:szCs w:val="22"/>
        </w:rPr>
        <w:t xml:space="preserve"> </w:t>
      </w:r>
      <w:proofErr w:type="spellStart"/>
      <w:r w:rsidRPr="00E43EAA">
        <w:rPr>
          <w:rFonts w:cstheme="minorHAnsi"/>
          <w:sz w:val="22"/>
          <w:szCs w:val="22"/>
        </w:rPr>
        <w:t>од</w:t>
      </w:r>
      <w:proofErr w:type="spellEnd"/>
      <w:r w:rsidRPr="00E43EAA">
        <w:rPr>
          <w:rFonts w:cstheme="minorHAnsi"/>
          <w:sz w:val="22"/>
          <w:szCs w:val="22"/>
        </w:rPr>
        <w:t xml:space="preserve"> </w:t>
      </w:r>
      <w:proofErr w:type="spellStart"/>
      <w:r w:rsidRPr="00E43EAA">
        <w:rPr>
          <w:rFonts w:cstheme="minorHAnsi"/>
          <w:sz w:val="22"/>
          <w:szCs w:val="22"/>
        </w:rPr>
        <w:t>страна</w:t>
      </w:r>
      <w:proofErr w:type="spellEnd"/>
      <w:r w:rsidRPr="00E43EAA">
        <w:rPr>
          <w:rFonts w:cstheme="minorHAnsi"/>
          <w:sz w:val="22"/>
          <w:szCs w:val="22"/>
        </w:rPr>
        <w:t xml:space="preserve"> </w:t>
      </w:r>
      <w:proofErr w:type="spellStart"/>
      <w:r w:rsidRPr="00E43EAA">
        <w:rPr>
          <w:rFonts w:cstheme="minorHAnsi"/>
          <w:sz w:val="22"/>
          <w:szCs w:val="22"/>
        </w:rPr>
        <w:t>на</w:t>
      </w:r>
      <w:proofErr w:type="spellEnd"/>
      <w:r w:rsidRPr="00E43EAA">
        <w:rPr>
          <w:rFonts w:cstheme="minorHAnsi"/>
          <w:sz w:val="22"/>
          <w:szCs w:val="22"/>
        </w:rPr>
        <w:t xml:space="preserve"> </w:t>
      </w:r>
      <w:proofErr w:type="spellStart"/>
      <w:r w:rsidRPr="00E43EAA">
        <w:rPr>
          <w:rFonts w:cstheme="minorHAnsi"/>
          <w:sz w:val="22"/>
          <w:szCs w:val="22"/>
        </w:rPr>
        <w:t>Купувачот</w:t>
      </w:r>
      <w:proofErr w:type="spellEnd"/>
      <w:r w:rsidRPr="00E43EAA">
        <w:rPr>
          <w:rFonts w:cstheme="minorHAnsi"/>
          <w:sz w:val="22"/>
          <w:szCs w:val="22"/>
        </w:rPr>
        <w:t>.</w:t>
      </w:r>
    </w:p>
    <w:p w14:paraId="2F723C2F" w14:textId="2D642E58" w:rsidR="007E0E73" w:rsidRPr="00E43EAA" w:rsidRDefault="00E43EAA" w:rsidP="00E43EAA">
      <w:pPr>
        <w:rPr>
          <w:rFonts w:cstheme="minorHAnsi"/>
          <w:sz w:val="22"/>
          <w:szCs w:val="22"/>
        </w:rPr>
      </w:pPr>
      <w:proofErr w:type="spellStart"/>
      <w:r w:rsidRPr="00E43EAA">
        <w:rPr>
          <w:rFonts w:cstheme="minorHAnsi"/>
          <w:sz w:val="22"/>
          <w:szCs w:val="22"/>
        </w:rPr>
        <w:t>За</w:t>
      </w:r>
      <w:proofErr w:type="spellEnd"/>
      <w:r w:rsidRPr="00E43EAA">
        <w:rPr>
          <w:rFonts w:cstheme="minorHAnsi"/>
          <w:sz w:val="22"/>
          <w:szCs w:val="22"/>
        </w:rPr>
        <w:t xml:space="preserve"> </w:t>
      </w:r>
      <w:proofErr w:type="spellStart"/>
      <w:r w:rsidRPr="00E43EAA">
        <w:rPr>
          <w:rFonts w:cstheme="minorHAnsi"/>
          <w:sz w:val="22"/>
          <w:szCs w:val="22"/>
        </w:rPr>
        <w:t>сите</w:t>
      </w:r>
      <w:proofErr w:type="spellEnd"/>
      <w:r w:rsidRPr="00E43EAA">
        <w:rPr>
          <w:rFonts w:cstheme="minorHAnsi"/>
          <w:sz w:val="22"/>
          <w:szCs w:val="22"/>
        </w:rPr>
        <w:t xml:space="preserve"> </w:t>
      </w:r>
      <w:proofErr w:type="spellStart"/>
      <w:r w:rsidRPr="00E43EAA">
        <w:rPr>
          <w:rFonts w:cstheme="minorHAnsi"/>
          <w:sz w:val="22"/>
          <w:szCs w:val="22"/>
        </w:rPr>
        <w:t>наведени</w:t>
      </w:r>
      <w:proofErr w:type="spellEnd"/>
      <w:r w:rsidRPr="00E43EAA">
        <w:rPr>
          <w:rFonts w:cstheme="minorHAnsi"/>
          <w:sz w:val="22"/>
          <w:szCs w:val="22"/>
        </w:rPr>
        <w:t xml:space="preserve"> </w:t>
      </w:r>
      <w:proofErr w:type="spellStart"/>
      <w:r w:rsidRPr="00E43EAA">
        <w:rPr>
          <w:rFonts w:cstheme="minorHAnsi"/>
          <w:sz w:val="22"/>
          <w:szCs w:val="22"/>
        </w:rPr>
        <w:t>спецификации</w:t>
      </w:r>
      <w:proofErr w:type="spellEnd"/>
      <w:r w:rsidRPr="00E43EAA">
        <w:rPr>
          <w:rFonts w:cstheme="minorHAnsi"/>
          <w:sz w:val="22"/>
          <w:szCs w:val="22"/>
        </w:rPr>
        <w:t xml:space="preserve"> </w:t>
      </w:r>
      <w:proofErr w:type="spellStart"/>
      <w:r w:rsidRPr="00E43EAA">
        <w:rPr>
          <w:rFonts w:cstheme="minorHAnsi"/>
          <w:sz w:val="22"/>
          <w:szCs w:val="22"/>
        </w:rPr>
        <w:t>на</w:t>
      </w:r>
      <w:proofErr w:type="spellEnd"/>
      <w:r w:rsidRPr="00E43EAA">
        <w:rPr>
          <w:rFonts w:cstheme="minorHAnsi"/>
          <w:sz w:val="22"/>
          <w:szCs w:val="22"/>
        </w:rPr>
        <w:t xml:space="preserve"> </w:t>
      </w:r>
      <w:proofErr w:type="spellStart"/>
      <w:r w:rsidRPr="00E43EAA">
        <w:rPr>
          <w:rFonts w:cstheme="minorHAnsi"/>
          <w:sz w:val="22"/>
          <w:szCs w:val="22"/>
        </w:rPr>
        <w:t>материјалите</w:t>
      </w:r>
      <w:proofErr w:type="spellEnd"/>
      <w:r w:rsidRPr="00E43EAA">
        <w:rPr>
          <w:rFonts w:cstheme="minorHAnsi"/>
          <w:sz w:val="22"/>
          <w:szCs w:val="22"/>
        </w:rPr>
        <w:t xml:space="preserve"> </w:t>
      </w:r>
      <w:proofErr w:type="spellStart"/>
      <w:r w:rsidRPr="00E43EAA">
        <w:rPr>
          <w:rFonts w:cstheme="minorHAnsi"/>
          <w:sz w:val="22"/>
          <w:szCs w:val="22"/>
        </w:rPr>
        <w:t>важи</w:t>
      </w:r>
      <w:proofErr w:type="spellEnd"/>
      <w:r w:rsidRPr="00E43EAA">
        <w:rPr>
          <w:rFonts w:cstheme="minorHAnsi"/>
          <w:sz w:val="22"/>
          <w:szCs w:val="22"/>
        </w:rPr>
        <w:t xml:space="preserve"> "</w:t>
      </w:r>
      <w:proofErr w:type="spellStart"/>
      <w:r w:rsidRPr="00E43EAA">
        <w:rPr>
          <w:rFonts w:cstheme="minorHAnsi"/>
          <w:sz w:val="22"/>
          <w:szCs w:val="22"/>
        </w:rPr>
        <w:t>или</w:t>
      </w:r>
      <w:proofErr w:type="spellEnd"/>
      <w:r w:rsidRPr="00E43EAA">
        <w:rPr>
          <w:rFonts w:cstheme="minorHAnsi"/>
          <w:sz w:val="22"/>
          <w:szCs w:val="22"/>
        </w:rPr>
        <w:t xml:space="preserve"> </w:t>
      </w:r>
      <w:proofErr w:type="spellStart"/>
      <w:r w:rsidRPr="00E43EAA">
        <w:rPr>
          <w:rFonts w:cstheme="minorHAnsi"/>
          <w:sz w:val="22"/>
          <w:szCs w:val="22"/>
        </w:rPr>
        <w:t>еквивалентно</w:t>
      </w:r>
      <w:proofErr w:type="spellEnd"/>
      <w:r w:rsidRPr="00E43EAA">
        <w:rPr>
          <w:rFonts w:cstheme="minorHAnsi"/>
          <w:sz w:val="22"/>
          <w:szCs w:val="22"/>
        </w:rPr>
        <w:t xml:space="preserve"> </w:t>
      </w:r>
      <w:proofErr w:type="spellStart"/>
      <w:r w:rsidRPr="00E43EAA">
        <w:rPr>
          <w:rFonts w:cstheme="minorHAnsi"/>
          <w:sz w:val="22"/>
          <w:szCs w:val="22"/>
        </w:rPr>
        <w:t>на</w:t>
      </w:r>
      <w:proofErr w:type="spellEnd"/>
      <w:r w:rsidRPr="00E43EAA">
        <w:rPr>
          <w:rFonts w:cstheme="minorHAnsi"/>
          <w:sz w:val="22"/>
          <w:szCs w:val="22"/>
        </w:rPr>
        <w:t xml:space="preserve">" </w:t>
      </w:r>
      <w:proofErr w:type="spellStart"/>
      <w:r w:rsidRPr="00E43EAA">
        <w:rPr>
          <w:rFonts w:cstheme="minorHAnsi"/>
          <w:sz w:val="22"/>
          <w:szCs w:val="22"/>
        </w:rPr>
        <w:t>но</w:t>
      </w:r>
      <w:proofErr w:type="spellEnd"/>
      <w:r w:rsidRPr="00E43EAA">
        <w:rPr>
          <w:rFonts w:cstheme="minorHAnsi"/>
          <w:sz w:val="22"/>
          <w:szCs w:val="22"/>
        </w:rPr>
        <w:t xml:space="preserve"> </w:t>
      </w:r>
      <w:proofErr w:type="spellStart"/>
      <w:r w:rsidRPr="00E43EAA">
        <w:rPr>
          <w:rFonts w:cstheme="minorHAnsi"/>
          <w:sz w:val="22"/>
          <w:szCs w:val="22"/>
        </w:rPr>
        <w:t>притоа</w:t>
      </w:r>
      <w:proofErr w:type="spellEnd"/>
      <w:r w:rsidRPr="00E43EAA">
        <w:rPr>
          <w:rFonts w:cstheme="minorHAnsi"/>
          <w:sz w:val="22"/>
          <w:szCs w:val="22"/>
        </w:rPr>
        <w:t xml:space="preserve"> </w:t>
      </w:r>
      <w:proofErr w:type="spellStart"/>
      <w:r w:rsidRPr="00E43EAA">
        <w:rPr>
          <w:rFonts w:cstheme="minorHAnsi"/>
          <w:sz w:val="22"/>
          <w:szCs w:val="22"/>
        </w:rPr>
        <w:t>понудувачот</w:t>
      </w:r>
      <w:proofErr w:type="spellEnd"/>
      <w:r w:rsidRPr="00E43EAA">
        <w:rPr>
          <w:rFonts w:cstheme="minorHAnsi"/>
          <w:sz w:val="22"/>
          <w:szCs w:val="22"/>
        </w:rPr>
        <w:t>/</w:t>
      </w:r>
      <w:proofErr w:type="spellStart"/>
      <w:r w:rsidRPr="00E43EAA">
        <w:rPr>
          <w:rFonts w:cstheme="minorHAnsi"/>
          <w:sz w:val="22"/>
          <w:szCs w:val="22"/>
        </w:rPr>
        <w:t>изведувачот</w:t>
      </w:r>
      <w:proofErr w:type="spellEnd"/>
      <w:r w:rsidRPr="00E43EAA">
        <w:rPr>
          <w:rFonts w:cstheme="minorHAnsi"/>
          <w:sz w:val="22"/>
          <w:szCs w:val="22"/>
        </w:rPr>
        <w:t xml:space="preserve"> </w:t>
      </w:r>
      <w:proofErr w:type="spellStart"/>
      <w:r w:rsidRPr="00E43EAA">
        <w:rPr>
          <w:rFonts w:cstheme="minorHAnsi"/>
          <w:sz w:val="22"/>
          <w:szCs w:val="22"/>
        </w:rPr>
        <w:t>треба</w:t>
      </w:r>
      <w:proofErr w:type="spellEnd"/>
      <w:r w:rsidRPr="00E43EAA">
        <w:rPr>
          <w:rFonts w:cstheme="minorHAnsi"/>
          <w:sz w:val="22"/>
          <w:szCs w:val="22"/>
        </w:rPr>
        <w:t xml:space="preserve"> </w:t>
      </w:r>
      <w:proofErr w:type="spellStart"/>
      <w:r w:rsidRPr="00E43EAA">
        <w:rPr>
          <w:rFonts w:cstheme="minorHAnsi"/>
          <w:sz w:val="22"/>
          <w:szCs w:val="22"/>
        </w:rPr>
        <w:t>со</w:t>
      </w:r>
      <w:proofErr w:type="spellEnd"/>
      <w:r w:rsidRPr="00E43EAA">
        <w:rPr>
          <w:rFonts w:cstheme="minorHAnsi"/>
          <w:sz w:val="22"/>
          <w:szCs w:val="22"/>
        </w:rPr>
        <w:t xml:space="preserve"> </w:t>
      </w:r>
      <w:proofErr w:type="spellStart"/>
      <w:r w:rsidRPr="00E43EAA">
        <w:rPr>
          <w:rFonts w:cstheme="minorHAnsi"/>
          <w:sz w:val="22"/>
          <w:szCs w:val="22"/>
        </w:rPr>
        <w:t>примери</w:t>
      </w:r>
      <w:proofErr w:type="spellEnd"/>
      <w:r w:rsidRPr="00E43EAA">
        <w:rPr>
          <w:rFonts w:cstheme="minorHAnsi"/>
          <w:sz w:val="22"/>
          <w:szCs w:val="22"/>
        </w:rPr>
        <w:t xml:space="preserve"> </w:t>
      </w:r>
      <w:proofErr w:type="spellStart"/>
      <w:r w:rsidRPr="00E43EAA">
        <w:rPr>
          <w:rFonts w:cstheme="minorHAnsi"/>
          <w:sz w:val="22"/>
          <w:szCs w:val="22"/>
        </w:rPr>
        <w:t>да</w:t>
      </w:r>
      <w:proofErr w:type="spellEnd"/>
      <w:r w:rsidRPr="00E43EAA">
        <w:rPr>
          <w:rFonts w:cstheme="minorHAnsi"/>
          <w:sz w:val="22"/>
          <w:szCs w:val="22"/>
        </w:rPr>
        <w:t xml:space="preserve"> </w:t>
      </w:r>
      <w:proofErr w:type="spellStart"/>
      <w:r w:rsidRPr="00E43EAA">
        <w:rPr>
          <w:rFonts w:cstheme="minorHAnsi"/>
          <w:sz w:val="22"/>
          <w:szCs w:val="22"/>
        </w:rPr>
        <w:t>докаже</w:t>
      </w:r>
      <w:proofErr w:type="spellEnd"/>
      <w:r w:rsidRPr="00E43EAA">
        <w:rPr>
          <w:rFonts w:cstheme="minorHAnsi"/>
          <w:sz w:val="22"/>
          <w:szCs w:val="22"/>
        </w:rPr>
        <w:t xml:space="preserve"> </w:t>
      </w:r>
      <w:proofErr w:type="spellStart"/>
      <w:r w:rsidRPr="00E43EAA">
        <w:rPr>
          <w:rFonts w:cstheme="minorHAnsi"/>
          <w:sz w:val="22"/>
          <w:szCs w:val="22"/>
        </w:rPr>
        <w:t>дека</w:t>
      </w:r>
      <w:proofErr w:type="spellEnd"/>
      <w:r w:rsidRPr="00E43EAA">
        <w:rPr>
          <w:rFonts w:cstheme="minorHAnsi"/>
          <w:sz w:val="22"/>
          <w:szCs w:val="22"/>
        </w:rPr>
        <w:t xml:space="preserve"> </w:t>
      </w:r>
      <w:proofErr w:type="spellStart"/>
      <w:r w:rsidRPr="00E43EAA">
        <w:rPr>
          <w:rFonts w:cstheme="minorHAnsi"/>
          <w:sz w:val="22"/>
          <w:szCs w:val="22"/>
        </w:rPr>
        <w:t>материјалот</w:t>
      </w:r>
      <w:proofErr w:type="spellEnd"/>
      <w:r w:rsidRPr="00E43EAA">
        <w:rPr>
          <w:rFonts w:cstheme="minorHAnsi"/>
          <w:sz w:val="22"/>
          <w:szCs w:val="22"/>
        </w:rPr>
        <w:t xml:space="preserve"> </w:t>
      </w:r>
      <w:proofErr w:type="spellStart"/>
      <w:r w:rsidRPr="00E43EAA">
        <w:rPr>
          <w:rFonts w:cstheme="minorHAnsi"/>
          <w:sz w:val="22"/>
          <w:szCs w:val="22"/>
        </w:rPr>
        <w:t>кој</w:t>
      </w:r>
      <w:proofErr w:type="spellEnd"/>
      <w:r w:rsidRPr="00E43EAA">
        <w:rPr>
          <w:rFonts w:cstheme="minorHAnsi"/>
          <w:sz w:val="22"/>
          <w:szCs w:val="22"/>
        </w:rPr>
        <w:t xml:space="preserve"> </w:t>
      </w:r>
      <w:proofErr w:type="spellStart"/>
      <w:r w:rsidRPr="00E43EAA">
        <w:rPr>
          <w:rFonts w:cstheme="minorHAnsi"/>
          <w:sz w:val="22"/>
          <w:szCs w:val="22"/>
        </w:rPr>
        <w:t>го</w:t>
      </w:r>
      <w:proofErr w:type="spellEnd"/>
      <w:r w:rsidRPr="00E43EAA">
        <w:rPr>
          <w:rFonts w:cstheme="minorHAnsi"/>
          <w:sz w:val="22"/>
          <w:szCs w:val="22"/>
        </w:rPr>
        <w:t xml:space="preserve"> </w:t>
      </w:r>
      <w:proofErr w:type="spellStart"/>
      <w:r w:rsidRPr="00E43EAA">
        <w:rPr>
          <w:rFonts w:cstheme="minorHAnsi"/>
          <w:sz w:val="22"/>
          <w:szCs w:val="22"/>
        </w:rPr>
        <w:t>нуди</w:t>
      </w:r>
      <w:proofErr w:type="spellEnd"/>
      <w:r w:rsidRPr="00E43EAA">
        <w:rPr>
          <w:rFonts w:cstheme="minorHAnsi"/>
          <w:sz w:val="22"/>
          <w:szCs w:val="22"/>
        </w:rPr>
        <w:t xml:space="preserve"> </w:t>
      </w:r>
      <w:proofErr w:type="spellStart"/>
      <w:r w:rsidRPr="00E43EAA">
        <w:rPr>
          <w:rFonts w:cstheme="minorHAnsi"/>
          <w:sz w:val="22"/>
          <w:szCs w:val="22"/>
        </w:rPr>
        <w:t>како</w:t>
      </w:r>
      <w:proofErr w:type="spellEnd"/>
      <w:r w:rsidRPr="00E43EAA">
        <w:rPr>
          <w:rFonts w:cstheme="minorHAnsi"/>
          <w:sz w:val="22"/>
          <w:szCs w:val="22"/>
        </w:rPr>
        <w:t xml:space="preserve"> „</w:t>
      </w:r>
      <w:proofErr w:type="spellStart"/>
      <w:r w:rsidRPr="00E43EAA">
        <w:rPr>
          <w:rFonts w:cstheme="minorHAnsi"/>
          <w:sz w:val="22"/>
          <w:szCs w:val="22"/>
        </w:rPr>
        <w:t>еквивалентен</w:t>
      </w:r>
      <w:proofErr w:type="spellEnd"/>
      <w:r w:rsidRPr="00E43EAA">
        <w:rPr>
          <w:rFonts w:cstheme="minorHAnsi"/>
          <w:sz w:val="22"/>
          <w:szCs w:val="22"/>
        </w:rPr>
        <w:t xml:space="preserve"> </w:t>
      </w:r>
      <w:proofErr w:type="spellStart"/>
      <w:proofErr w:type="gramStart"/>
      <w:r w:rsidRPr="00E43EAA">
        <w:rPr>
          <w:rFonts w:cstheme="minorHAnsi"/>
          <w:sz w:val="22"/>
          <w:szCs w:val="22"/>
        </w:rPr>
        <w:t>на</w:t>
      </w:r>
      <w:proofErr w:type="spellEnd"/>
      <w:r w:rsidRPr="00E43EAA">
        <w:rPr>
          <w:rFonts w:cstheme="minorHAnsi"/>
          <w:sz w:val="22"/>
          <w:szCs w:val="22"/>
        </w:rPr>
        <w:t xml:space="preserve">“ </w:t>
      </w:r>
      <w:proofErr w:type="spellStart"/>
      <w:r w:rsidRPr="00E43EAA">
        <w:rPr>
          <w:rFonts w:cstheme="minorHAnsi"/>
          <w:sz w:val="22"/>
          <w:szCs w:val="22"/>
        </w:rPr>
        <w:t>за</w:t>
      </w:r>
      <w:proofErr w:type="spellEnd"/>
      <w:proofErr w:type="gramEnd"/>
      <w:r w:rsidRPr="00E43EAA">
        <w:rPr>
          <w:rFonts w:cstheme="minorHAnsi"/>
          <w:sz w:val="22"/>
          <w:szCs w:val="22"/>
        </w:rPr>
        <w:t xml:space="preserve"> </w:t>
      </w:r>
      <w:proofErr w:type="spellStart"/>
      <w:r w:rsidRPr="00E43EAA">
        <w:rPr>
          <w:rFonts w:cstheme="minorHAnsi"/>
          <w:sz w:val="22"/>
          <w:szCs w:val="22"/>
        </w:rPr>
        <w:t>замена</w:t>
      </w:r>
      <w:proofErr w:type="spellEnd"/>
      <w:r w:rsidRPr="00E43EAA">
        <w:rPr>
          <w:rFonts w:cstheme="minorHAnsi"/>
          <w:sz w:val="22"/>
          <w:szCs w:val="22"/>
        </w:rPr>
        <w:t xml:space="preserve"> </w:t>
      </w:r>
      <w:proofErr w:type="spellStart"/>
      <w:r w:rsidRPr="00E43EAA">
        <w:rPr>
          <w:rFonts w:cstheme="minorHAnsi"/>
          <w:sz w:val="22"/>
          <w:szCs w:val="22"/>
        </w:rPr>
        <w:t>има</w:t>
      </w:r>
      <w:proofErr w:type="spellEnd"/>
      <w:r w:rsidRPr="00E43EAA">
        <w:rPr>
          <w:rFonts w:cstheme="minorHAnsi"/>
          <w:sz w:val="22"/>
          <w:szCs w:val="22"/>
        </w:rPr>
        <w:t xml:space="preserve"> </w:t>
      </w:r>
      <w:proofErr w:type="spellStart"/>
      <w:r w:rsidRPr="00E43EAA">
        <w:rPr>
          <w:rFonts w:cstheme="minorHAnsi"/>
          <w:sz w:val="22"/>
          <w:szCs w:val="22"/>
        </w:rPr>
        <w:t>исти</w:t>
      </w:r>
      <w:proofErr w:type="spellEnd"/>
      <w:r w:rsidRPr="00E43EAA">
        <w:rPr>
          <w:rFonts w:cstheme="minorHAnsi"/>
          <w:sz w:val="22"/>
          <w:szCs w:val="22"/>
        </w:rPr>
        <w:t xml:space="preserve"> </w:t>
      </w:r>
      <w:proofErr w:type="spellStart"/>
      <w:r w:rsidRPr="00E43EAA">
        <w:rPr>
          <w:rFonts w:cstheme="minorHAnsi"/>
          <w:sz w:val="22"/>
          <w:szCs w:val="22"/>
        </w:rPr>
        <w:t>или</w:t>
      </w:r>
      <w:proofErr w:type="spellEnd"/>
      <w:r w:rsidRPr="00E43EAA">
        <w:rPr>
          <w:rFonts w:cstheme="minorHAnsi"/>
          <w:sz w:val="22"/>
          <w:szCs w:val="22"/>
        </w:rPr>
        <w:t xml:space="preserve"> </w:t>
      </w:r>
      <w:proofErr w:type="spellStart"/>
      <w:r w:rsidRPr="00E43EAA">
        <w:rPr>
          <w:rFonts w:cstheme="minorHAnsi"/>
          <w:sz w:val="22"/>
          <w:szCs w:val="22"/>
        </w:rPr>
        <w:t>подобри</w:t>
      </w:r>
      <w:proofErr w:type="spellEnd"/>
      <w:r w:rsidRPr="00E43EAA">
        <w:rPr>
          <w:rFonts w:cstheme="minorHAnsi"/>
          <w:sz w:val="22"/>
          <w:szCs w:val="22"/>
        </w:rPr>
        <w:t xml:space="preserve"> </w:t>
      </w:r>
      <w:proofErr w:type="spellStart"/>
      <w:r w:rsidRPr="00E43EAA">
        <w:rPr>
          <w:rFonts w:cstheme="minorHAnsi"/>
          <w:sz w:val="22"/>
          <w:szCs w:val="22"/>
        </w:rPr>
        <w:t>карактеристики</w:t>
      </w:r>
      <w:proofErr w:type="spellEnd"/>
      <w:r w:rsidRPr="00E43EAA">
        <w:rPr>
          <w:rFonts w:cstheme="minorHAnsi"/>
          <w:sz w:val="22"/>
          <w:szCs w:val="22"/>
        </w:rPr>
        <w:t xml:space="preserve"> </w:t>
      </w:r>
      <w:proofErr w:type="spellStart"/>
      <w:r w:rsidRPr="00E43EAA">
        <w:rPr>
          <w:rFonts w:cstheme="minorHAnsi"/>
          <w:sz w:val="22"/>
          <w:szCs w:val="22"/>
        </w:rPr>
        <w:t>од</w:t>
      </w:r>
      <w:proofErr w:type="spellEnd"/>
      <w:r w:rsidRPr="00E43EAA">
        <w:rPr>
          <w:rFonts w:cstheme="minorHAnsi"/>
          <w:sz w:val="22"/>
          <w:szCs w:val="22"/>
        </w:rPr>
        <w:t xml:space="preserve"> </w:t>
      </w:r>
      <w:proofErr w:type="spellStart"/>
      <w:r w:rsidRPr="00E43EAA">
        <w:rPr>
          <w:rFonts w:cstheme="minorHAnsi"/>
          <w:sz w:val="22"/>
          <w:szCs w:val="22"/>
        </w:rPr>
        <w:t>наведениот</w:t>
      </w:r>
      <w:proofErr w:type="spellEnd"/>
      <w:r w:rsidRPr="00E43EAA">
        <w:rPr>
          <w:rFonts w:cstheme="minorHAnsi"/>
          <w:sz w:val="22"/>
          <w:szCs w:val="22"/>
        </w:rPr>
        <w:t xml:space="preserve"> во </w:t>
      </w:r>
      <w:proofErr w:type="spellStart"/>
      <w:r w:rsidRPr="00E43EAA">
        <w:rPr>
          <w:rFonts w:cstheme="minorHAnsi"/>
          <w:sz w:val="22"/>
          <w:szCs w:val="22"/>
        </w:rPr>
        <w:t>предмерот</w:t>
      </w:r>
      <w:proofErr w:type="spellEnd"/>
      <w:r w:rsidRPr="00E43EAA">
        <w:rPr>
          <w:rFonts w:cstheme="minorHAnsi"/>
          <w:sz w:val="22"/>
          <w:szCs w:val="22"/>
        </w:rPr>
        <w:t>."</w:t>
      </w:r>
    </w:p>
    <w:p w14:paraId="4C7B9A96" w14:textId="77777777" w:rsidR="007E0E73" w:rsidRPr="00E43EAA" w:rsidRDefault="007E0E73">
      <w:pPr>
        <w:rPr>
          <w:rFonts w:cstheme="minorHAnsi"/>
          <w:sz w:val="22"/>
          <w:szCs w:val="22"/>
        </w:rPr>
      </w:pPr>
    </w:p>
    <w:p w14:paraId="3CE63938" w14:textId="77777777" w:rsidR="007E0E73" w:rsidRPr="00E43EAA" w:rsidRDefault="007E0E73">
      <w:pPr>
        <w:rPr>
          <w:rFonts w:cstheme="minorHAnsi"/>
          <w:sz w:val="22"/>
          <w:szCs w:val="22"/>
        </w:rPr>
      </w:pPr>
    </w:p>
    <w:p w14:paraId="672DF32E" w14:textId="77777777" w:rsidR="007E0E73" w:rsidRDefault="007E0E73">
      <w:pPr>
        <w:rPr>
          <w:rFonts w:cstheme="minorHAnsi"/>
          <w:sz w:val="22"/>
          <w:szCs w:val="22"/>
          <w:lang w:val="mk-MK"/>
        </w:rPr>
      </w:pPr>
    </w:p>
    <w:p w14:paraId="04FC3588" w14:textId="77777777" w:rsidR="00E43EAA" w:rsidRDefault="00E43EAA">
      <w:pPr>
        <w:rPr>
          <w:rFonts w:cstheme="minorHAnsi"/>
          <w:sz w:val="22"/>
          <w:szCs w:val="22"/>
          <w:lang w:val="mk-MK"/>
        </w:rPr>
      </w:pPr>
    </w:p>
    <w:p w14:paraId="07FE0905" w14:textId="77777777" w:rsidR="00E43EAA" w:rsidRPr="00E43EAA" w:rsidRDefault="00E43EAA">
      <w:pPr>
        <w:rPr>
          <w:rFonts w:cstheme="minorHAnsi"/>
          <w:sz w:val="22"/>
          <w:szCs w:val="22"/>
          <w:lang w:val="mk-MK"/>
        </w:rPr>
      </w:pPr>
    </w:p>
    <w:p w14:paraId="3C393E03" w14:textId="77777777" w:rsidR="00E43EAA" w:rsidRPr="00E43EAA" w:rsidRDefault="00E43EAA">
      <w:pPr>
        <w:rPr>
          <w:rFonts w:cstheme="minorHAnsi"/>
          <w:sz w:val="22"/>
          <w:szCs w:val="22"/>
          <w:lang w:val="mk-MK"/>
        </w:rPr>
      </w:pPr>
    </w:p>
    <w:p w14:paraId="32BD6BE6" w14:textId="77777777" w:rsidR="00E43EAA" w:rsidRPr="00E43EAA" w:rsidRDefault="00E43EAA">
      <w:pPr>
        <w:rPr>
          <w:rFonts w:cstheme="minorHAnsi"/>
          <w:sz w:val="22"/>
          <w:szCs w:val="22"/>
          <w:lang w:val="mk-MK"/>
        </w:rPr>
      </w:pPr>
    </w:p>
    <w:p w14:paraId="015B8EC9" w14:textId="77777777" w:rsidR="00E43EAA" w:rsidRPr="00E43EAA" w:rsidRDefault="00E43EAA">
      <w:pPr>
        <w:rPr>
          <w:rFonts w:cstheme="minorHAnsi"/>
          <w:sz w:val="22"/>
          <w:szCs w:val="22"/>
          <w:lang w:val="mk-MK"/>
        </w:rPr>
      </w:pPr>
    </w:p>
    <w:p w14:paraId="2536FAA1" w14:textId="4DED016C" w:rsidR="007E0E73" w:rsidRPr="00E43EAA" w:rsidRDefault="007E0E73">
      <w:pPr>
        <w:rPr>
          <w:rFonts w:cstheme="minorHAnsi"/>
          <w:sz w:val="22"/>
          <w:szCs w:val="22"/>
        </w:rPr>
      </w:pPr>
    </w:p>
    <w:p w14:paraId="4939A61D" w14:textId="77777777" w:rsidR="007E0E73" w:rsidRPr="00E43EAA" w:rsidRDefault="007E0E73" w:rsidP="007E0E73">
      <w:pPr>
        <w:pBdr>
          <w:top w:val="single" w:sz="4" w:space="1" w:color="auto"/>
          <w:left w:val="single" w:sz="4" w:space="4" w:color="auto"/>
          <w:bottom w:val="single" w:sz="4" w:space="1" w:color="auto"/>
          <w:right w:val="single" w:sz="4" w:space="4" w:color="auto"/>
        </w:pBdr>
        <w:spacing w:after="0"/>
        <w:ind w:right="-25"/>
        <w:rPr>
          <w:rFonts w:eastAsia="Microsoft Sans Serif" w:cstheme="minorHAnsi"/>
          <w:b/>
          <w:lang w:val="mk"/>
        </w:rPr>
      </w:pPr>
      <w:r w:rsidRPr="00E43EAA">
        <w:rPr>
          <w:rFonts w:eastAsia="Microsoft Sans Serif" w:cstheme="minorHAnsi"/>
          <w:b/>
          <w:lang w:val="mk"/>
        </w:rPr>
        <w:t>В.3.</w:t>
      </w:r>
      <w:r w:rsidRPr="00E43EAA">
        <w:rPr>
          <w:rFonts w:eastAsia="Microsoft Sans Serif" w:cstheme="minorHAnsi"/>
          <w:b/>
          <w:lang w:val="mk-MK"/>
        </w:rPr>
        <w:t xml:space="preserve">Образец </w:t>
      </w:r>
      <w:r w:rsidRPr="00E43EAA">
        <w:rPr>
          <w:rFonts w:eastAsia="Microsoft Sans Serif" w:cstheme="minorHAnsi"/>
          <w:b/>
          <w:lang w:val="mk"/>
        </w:rPr>
        <w:t>на договор</w:t>
      </w:r>
    </w:p>
    <w:p w14:paraId="43A68625" w14:textId="77777777" w:rsidR="007E0E73" w:rsidRPr="00E43EAA" w:rsidRDefault="007E0E73" w:rsidP="007E0E73">
      <w:pPr>
        <w:spacing w:after="0"/>
        <w:ind w:right="-25"/>
        <w:rPr>
          <w:rFonts w:eastAsia="Microsoft Sans Serif" w:cstheme="minorHAnsi"/>
          <w:b/>
          <w:lang w:val="mk"/>
        </w:rPr>
      </w:pPr>
    </w:p>
    <w:p w14:paraId="66750A96" w14:textId="77777777" w:rsidR="007E0E73" w:rsidRPr="00E43EAA" w:rsidRDefault="007E0E73" w:rsidP="007E0E73">
      <w:pPr>
        <w:spacing w:after="0"/>
        <w:ind w:right="-25"/>
        <w:rPr>
          <w:rFonts w:eastAsia="Microsoft Sans Serif" w:cstheme="minorHAnsi"/>
          <w:b/>
          <w:lang w:val="mk"/>
        </w:rPr>
      </w:pPr>
    </w:p>
    <w:p w14:paraId="332411D5" w14:textId="6FE74244" w:rsidR="007E0E73" w:rsidRPr="00E43EAA" w:rsidRDefault="007E0E73" w:rsidP="007E0E73">
      <w:pPr>
        <w:spacing w:after="0"/>
        <w:ind w:right="-25"/>
        <w:jc w:val="center"/>
        <w:rPr>
          <w:rFonts w:eastAsia="Microsoft Sans Serif" w:cstheme="minorHAnsi"/>
          <w:b/>
          <w:lang w:val="mk"/>
        </w:rPr>
      </w:pPr>
      <w:r w:rsidRPr="00E43EAA">
        <w:rPr>
          <w:rFonts w:eastAsia="Microsoft Sans Serif" w:cstheme="minorHAnsi"/>
          <w:b/>
          <w:lang w:val="mk"/>
        </w:rPr>
        <w:t xml:space="preserve">Договор за </w:t>
      </w:r>
      <w:r w:rsidRPr="00E43EAA">
        <w:rPr>
          <w:rFonts w:eastAsia="Microsoft Sans Serif" w:cstheme="minorHAnsi"/>
          <w:b/>
          <w:kern w:val="0"/>
          <w:sz w:val="22"/>
          <w:szCs w:val="22"/>
          <w:lang w:val="mk-MK" w:bidi="en-US"/>
          <w14:ligatures w14:val="none"/>
        </w:rPr>
        <w:t>набавка на градежни работи</w:t>
      </w:r>
    </w:p>
    <w:p w14:paraId="09CCDD17" w14:textId="77777777" w:rsidR="007E0E73" w:rsidRPr="00E43EAA" w:rsidRDefault="007E0E73" w:rsidP="007E0E73">
      <w:pPr>
        <w:spacing w:after="0"/>
        <w:ind w:right="-25"/>
        <w:jc w:val="center"/>
        <w:rPr>
          <w:rFonts w:eastAsia="Microsoft Sans Serif" w:cstheme="minorHAnsi"/>
          <w:lang w:val="mk"/>
        </w:rPr>
      </w:pPr>
    </w:p>
    <w:p w14:paraId="134A847D" w14:textId="15DDE2E0" w:rsidR="007E0E73" w:rsidRPr="00E43EAA" w:rsidRDefault="007E0E73" w:rsidP="007E0E73">
      <w:pPr>
        <w:spacing w:after="0"/>
        <w:ind w:right="-25"/>
        <w:jc w:val="center"/>
        <w:rPr>
          <w:rFonts w:eastAsia="Microsoft Sans Serif" w:cstheme="minorHAnsi"/>
          <w:b/>
          <w:lang w:val="mk"/>
        </w:rPr>
      </w:pPr>
      <w:r w:rsidRPr="00E43EAA">
        <w:rPr>
          <w:rFonts w:eastAsia="Microsoft Sans Serif" w:cstheme="minorHAnsi"/>
          <w:b/>
          <w:lang w:val="mk"/>
        </w:rPr>
        <w:t xml:space="preserve">Договор бр. </w:t>
      </w:r>
      <w:r w:rsidR="00EC4831">
        <w:rPr>
          <w:rFonts w:eastAsia="Microsoft Sans Serif" w:cstheme="minorHAnsi"/>
          <w:b/>
          <w:lang w:val="mk"/>
        </w:rPr>
        <w:t>03-67/1</w:t>
      </w:r>
    </w:p>
    <w:p w14:paraId="2CC96DAD" w14:textId="77777777" w:rsidR="007E0E73" w:rsidRPr="00E43EAA" w:rsidRDefault="007E0E73" w:rsidP="007E0E73">
      <w:pPr>
        <w:ind w:right="-25"/>
        <w:jc w:val="center"/>
        <w:rPr>
          <w:rFonts w:eastAsia="Microsoft Sans Serif" w:cstheme="minorHAnsi"/>
          <w:b/>
          <w:lang w:val="mk"/>
        </w:rPr>
      </w:pPr>
    </w:p>
    <w:p w14:paraId="46815D84" w14:textId="77777777" w:rsidR="007E0E73" w:rsidRPr="00E43EAA" w:rsidRDefault="007E0E73" w:rsidP="007E0E73">
      <w:pPr>
        <w:widowControl w:val="0"/>
        <w:autoSpaceDE w:val="0"/>
        <w:autoSpaceDN w:val="0"/>
        <w:ind w:right="-25"/>
        <w:rPr>
          <w:rFonts w:eastAsia="MS Gothic" w:cstheme="minorHAnsi"/>
          <w:lang w:val="mk"/>
        </w:rPr>
      </w:pPr>
      <w:r w:rsidRPr="00E43EAA">
        <w:rPr>
          <w:rFonts w:eastAsia="MS Gothic" w:cstheme="minorHAnsi"/>
          <w:lang w:val="mk"/>
        </w:rPr>
        <w:t>ОВОЈ ДОГОВОР број ______________ склучен на _________,_____, помеѓу (</w:t>
      </w:r>
      <w:r w:rsidRPr="00E43EAA">
        <w:rPr>
          <w:rFonts w:eastAsia="MS Gothic" w:cstheme="minorHAnsi"/>
          <w:i/>
          <w:lang w:val="mk"/>
        </w:rPr>
        <w:t xml:space="preserve">име на давателот на услугата </w:t>
      </w:r>
      <w:r w:rsidRPr="00E43EAA">
        <w:rPr>
          <w:rFonts w:eastAsia="MS Gothic" w:cstheme="minorHAnsi"/>
          <w:lang w:val="mk"/>
        </w:rPr>
        <w:t xml:space="preserve">) (во натамошниот текст „Работодавач“) од </w:t>
      </w:r>
      <w:r w:rsidRPr="00E43EAA">
        <w:rPr>
          <w:rFonts w:eastAsia="MS Gothic" w:cstheme="minorHAnsi"/>
          <w:lang w:val="mk-MK"/>
        </w:rPr>
        <w:t>една страна</w:t>
      </w:r>
      <w:r w:rsidRPr="00E43EAA">
        <w:rPr>
          <w:rFonts w:eastAsia="MS Gothic" w:cstheme="minorHAnsi"/>
          <w:lang w:val="mk"/>
        </w:rPr>
        <w:t xml:space="preserve"> и _____________________________________ (во натамошниот текст „Изведувачот“) од </w:t>
      </w:r>
      <w:r w:rsidRPr="00E43EAA">
        <w:rPr>
          <w:rFonts w:eastAsia="MS Gothic" w:cstheme="minorHAnsi"/>
          <w:lang w:val="mk-MK"/>
        </w:rPr>
        <w:t>друга страна</w:t>
      </w:r>
      <w:r w:rsidRPr="00E43EAA">
        <w:rPr>
          <w:rFonts w:eastAsia="MS Gothic" w:cstheme="minorHAnsi"/>
          <w:lang w:val="mk"/>
        </w:rPr>
        <w:t>.</w:t>
      </w:r>
    </w:p>
    <w:p w14:paraId="6BED585C" w14:textId="77777777" w:rsidR="007E0E73" w:rsidRPr="00E43EAA" w:rsidRDefault="007E0E73" w:rsidP="007E0E73">
      <w:pPr>
        <w:ind w:right="-25"/>
        <w:jc w:val="both"/>
        <w:rPr>
          <w:rFonts w:eastAsia="Microsoft Sans Serif" w:cstheme="minorHAnsi"/>
          <w:lang w:val="mk"/>
        </w:rPr>
      </w:pPr>
    </w:p>
    <w:p w14:paraId="0B639F3C" w14:textId="77777777" w:rsidR="007E0E73" w:rsidRPr="00E43EAA" w:rsidRDefault="007E0E73" w:rsidP="007E0E73">
      <w:pPr>
        <w:ind w:right="-25"/>
        <w:jc w:val="both"/>
        <w:rPr>
          <w:rFonts w:eastAsia="Microsoft Sans Serif" w:cstheme="minorHAnsi"/>
          <w:lang w:val="mk"/>
        </w:rPr>
      </w:pPr>
      <w:r w:rsidRPr="00E43EAA">
        <w:rPr>
          <w:rFonts w:eastAsia="Microsoft Sans Serif" w:cstheme="minorHAnsi"/>
          <w:lang w:val="mk"/>
        </w:rPr>
        <w:t xml:space="preserve">Договорот е склучен врз основа на </w:t>
      </w:r>
      <w:r w:rsidRPr="00E43EAA">
        <w:rPr>
          <w:rFonts w:eastAsia="Microsoft Sans Serif" w:cstheme="minorHAnsi"/>
          <w:lang w:val="mk-MK"/>
        </w:rPr>
        <w:t>покана за понуди</w:t>
      </w:r>
      <w:r w:rsidRPr="00E43EAA">
        <w:rPr>
          <w:rFonts w:eastAsia="Microsoft Sans Serif" w:cstheme="minorHAnsi"/>
          <w:lang w:val="mk"/>
        </w:rPr>
        <w:t xml:space="preserve"> ________ број ______ </w:t>
      </w:r>
      <w:r w:rsidRPr="00E43EAA">
        <w:rPr>
          <w:rFonts w:eastAsia="Microsoft Sans Serif" w:cstheme="minorHAnsi"/>
          <w:lang w:val="mk-MK"/>
        </w:rPr>
        <w:t>согласно која</w:t>
      </w:r>
      <w:r w:rsidRPr="00E43EAA">
        <w:rPr>
          <w:rFonts w:eastAsia="Microsoft Sans Serif" w:cstheme="minorHAnsi"/>
          <w:lang w:val="mk"/>
        </w:rPr>
        <w:t xml:space="preserve"> Изведувачот доставил понуда за градежни работи наведени во техничката спецификација, по што </w:t>
      </w:r>
      <w:r w:rsidRPr="00E43EAA">
        <w:rPr>
          <w:rFonts w:eastAsia="Microsoft Sans Serif" w:cstheme="minorHAnsi"/>
          <w:lang w:val="mk-MK"/>
        </w:rPr>
        <w:t>Р</w:t>
      </w:r>
      <w:r w:rsidRPr="00E43EAA">
        <w:rPr>
          <w:rFonts w:eastAsia="Microsoft Sans Serif" w:cstheme="minorHAnsi"/>
          <w:lang w:val="mk"/>
        </w:rPr>
        <w:t>работодавачот ја прифаќа понудата на Изведувачот кој е должен да ги изврши овие работи, како и да ги отстрани сите грешки што може да произлезат од нив.</w:t>
      </w:r>
    </w:p>
    <w:p w14:paraId="07E08429"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Документот  В.2 -Образец на понуда (вклучувајќи Прилог В.2 - Технички опис и премер ) ќе се смета дека се формира и се чита и се толкува како дел од овој Договор. Овој договор ќе преовладува над сите други Договорни документи.</w:t>
      </w:r>
    </w:p>
    <w:p w14:paraId="4B3AD7AF" w14:textId="77777777" w:rsidR="007E0E73" w:rsidRPr="00E43EAA" w:rsidRDefault="007E0E73" w:rsidP="007E0E73">
      <w:pPr>
        <w:tabs>
          <w:tab w:val="left" w:pos="720"/>
        </w:tabs>
        <w:rPr>
          <w:rFonts w:cstheme="minorHAnsi"/>
          <w:lang w:val="mk"/>
        </w:rPr>
      </w:pPr>
      <w:r w:rsidRPr="00E43EAA">
        <w:rPr>
          <w:rFonts w:eastAsia="Microsoft Sans Serif" w:cstheme="minorHAnsi"/>
          <w:lang w:val="mk"/>
        </w:rPr>
        <w:t>Овој Договор подетално ги регулира правата и обврските на договорните страни во однос на:</w:t>
      </w:r>
    </w:p>
    <w:p w14:paraId="2B7136A8" w14:textId="77777777" w:rsidR="007E0E73" w:rsidRPr="00E43EAA" w:rsidRDefault="007E0E73" w:rsidP="007E0E73">
      <w:pPr>
        <w:numPr>
          <w:ilvl w:val="0"/>
          <w:numId w:val="12"/>
        </w:numPr>
        <w:spacing w:line="240" w:lineRule="auto"/>
        <w:ind w:right="-25"/>
        <w:contextualSpacing/>
        <w:jc w:val="both"/>
        <w:rPr>
          <w:rFonts w:eastAsia="Microsoft Sans Serif" w:cstheme="minorHAnsi"/>
          <w:lang w:val="mk-MK"/>
        </w:rPr>
      </w:pPr>
      <w:r w:rsidRPr="00E43EAA">
        <w:rPr>
          <w:rFonts w:eastAsia="Microsoft Sans Serif" w:cstheme="minorHAnsi"/>
          <w:lang w:val="mk"/>
        </w:rPr>
        <w:t xml:space="preserve">Изведувачот се обврзува да ги изврши работите опишани детално во документот </w:t>
      </w:r>
      <w:r w:rsidRPr="00E43EAA">
        <w:rPr>
          <w:rFonts w:eastAsia="Microsoft Sans Serif" w:cstheme="minorHAnsi"/>
          <w:lang w:val="mk-MK"/>
        </w:rPr>
        <w:t>В</w:t>
      </w:r>
      <w:r w:rsidRPr="00E43EAA">
        <w:rPr>
          <w:rFonts w:eastAsia="Microsoft Sans Serif" w:cstheme="minorHAnsi"/>
          <w:lang w:val="mk"/>
        </w:rPr>
        <w:t xml:space="preserve">.2 „Образец на понуда (вклучувајќи Прилог В.2 - Технички опис и </w:t>
      </w:r>
      <w:r w:rsidRPr="00E43EAA">
        <w:rPr>
          <w:rFonts w:eastAsia="Microsoft Sans Serif" w:cstheme="minorHAnsi"/>
          <w:lang w:val="mk-MK"/>
        </w:rPr>
        <w:t>П</w:t>
      </w:r>
      <w:r w:rsidRPr="00E43EAA">
        <w:rPr>
          <w:rFonts w:eastAsia="Microsoft Sans Serif" w:cstheme="minorHAnsi"/>
          <w:lang w:val="mk"/>
        </w:rPr>
        <w:t>редмер</w:t>
      </w:r>
      <w:r w:rsidRPr="00E43EAA">
        <w:rPr>
          <w:rFonts w:eastAsia="Microsoft Sans Serif" w:cstheme="minorHAnsi"/>
          <w:lang w:val="mk-MK"/>
        </w:rPr>
        <w:t>)</w:t>
      </w:r>
    </w:p>
    <w:p w14:paraId="314A9BF4" w14:textId="77777777" w:rsidR="007E0E73" w:rsidRPr="00E43EAA" w:rsidRDefault="007E0E73" w:rsidP="007E0E73">
      <w:pPr>
        <w:numPr>
          <w:ilvl w:val="2"/>
          <w:numId w:val="13"/>
        </w:numPr>
        <w:spacing w:after="0" w:line="240" w:lineRule="auto"/>
        <w:ind w:left="1276" w:right="-25" w:hanging="346"/>
        <w:contextualSpacing/>
        <w:jc w:val="both"/>
        <w:rPr>
          <w:rFonts w:eastAsia="Microsoft Sans Serif" w:cstheme="minorHAnsi"/>
          <w:lang w:val="mk"/>
        </w:rPr>
      </w:pPr>
      <w:r w:rsidRPr="00E43EAA">
        <w:rPr>
          <w:rFonts w:eastAsia="Microsoft Sans Serif" w:cstheme="minorHAnsi"/>
          <w:lang w:val="mk"/>
        </w:rPr>
        <w:t xml:space="preserve">Отстранување на сите дефекти во рок од 15 дена од датумот на </w:t>
      </w:r>
      <w:r w:rsidRPr="00E43EAA">
        <w:rPr>
          <w:rFonts w:eastAsia="Microsoft Sans Serif" w:cstheme="minorHAnsi"/>
          <w:lang w:val="mk-MK"/>
        </w:rPr>
        <w:t xml:space="preserve">доставено </w:t>
      </w:r>
      <w:r w:rsidRPr="00E43EAA">
        <w:rPr>
          <w:rFonts w:eastAsia="Microsoft Sans Serif" w:cstheme="minorHAnsi"/>
          <w:lang w:val="mk"/>
        </w:rPr>
        <w:t xml:space="preserve">известување </w:t>
      </w:r>
      <w:r w:rsidRPr="00E43EAA">
        <w:rPr>
          <w:rFonts w:eastAsia="Microsoft Sans Serif" w:cstheme="minorHAnsi"/>
          <w:lang w:val="mk-MK"/>
        </w:rPr>
        <w:t xml:space="preserve">за дефект </w:t>
      </w:r>
      <w:r w:rsidRPr="00E43EAA">
        <w:rPr>
          <w:rFonts w:eastAsia="Microsoft Sans Serif" w:cstheme="minorHAnsi"/>
          <w:lang w:val="mk"/>
        </w:rPr>
        <w:t>од страна на работодавачот</w:t>
      </w:r>
      <w:r w:rsidRPr="00E43EAA">
        <w:rPr>
          <w:rFonts w:eastAsia="Microsoft Sans Serif" w:cstheme="minorHAnsi"/>
          <w:lang w:val="mk-MK"/>
        </w:rPr>
        <w:t>,</w:t>
      </w:r>
      <w:r w:rsidRPr="00E43EAA">
        <w:rPr>
          <w:rFonts w:eastAsia="Microsoft Sans Serif" w:cstheme="minorHAnsi"/>
          <w:lang w:val="mk"/>
        </w:rPr>
        <w:t xml:space="preserve"> за време на периодот на договорот, како и </w:t>
      </w:r>
      <w:r w:rsidRPr="00E43EAA">
        <w:rPr>
          <w:rFonts w:eastAsia="Microsoft Sans Serif" w:cstheme="minorHAnsi"/>
          <w:lang w:val="mk-MK"/>
        </w:rPr>
        <w:t xml:space="preserve">за </w:t>
      </w:r>
      <w:r w:rsidRPr="00E43EAA">
        <w:rPr>
          <w:rFonts w:eastAsia="Microsoft Sans Serif" w:cstheme="minorHAnsi"/>
          <w:lang w:val="mk"/>
        </w:rPr>
        <w:t>сите дефекти што може да настанат во текот на гарантниот период</w:t>
      </w:r>
      <w:r w:rsidRPr="00E43EAA">
        <w:rPr>
          <w:rFonts w:eastAsia="Microsoft Sans Serif" w:cstheme="minorHAnsi"/>
          <w:lang w:val="mk-MK"/>
        </w:rPr>
        <w:t>.</w:t>
      </w:r>
    </w:p>
    <w:p w14:paraId="164DC014" w14:textId="77777777" w:rsidR="007E0E73" w:rsidRPr="00E43EAA" w:rsidRDefault="007E0E73" w:rsidP="007E0E73">
      <w:pPr>
        <w:numPr>
          <w:ilvl w:val="2"/>
          <w:numId w:val="13"/>
        </w:numPr>
        <w:spacing w:after="0" w:line="240" w:lineRule="auto"/>
        <w:ind w:left="1276" w:right="-25" w:hanging="346"/>
        <w:jc w:val="both"/>
        <w:rPr>
          <w:rFonts w:eastAsia="Microsoft Sans Serif" w:cstheme="minorHAnsi"/>
          <w:lang w:val="mk"/>
        </w:rPr>
      </w:pPr>
      <w:r w:rsidRPr="00E43EAA">
        <w:rPr>
          <w:rFonts w:eastAsia="Microsoft Sans Serif" w:cstheme="minorHAnsi"/>
          <w:lang w:val="mk"/>
        </w:rPr>
        <w:t xml:space="preserve">Изведувачот ќе ги следи упатствата дадени од </w:t>
      </w:r>
      <w:r w:rsidRPr="00E43EAA">
        <w:rPr>
          <w:rFonts w:eastAsia="Microsoft Sans Serif" w:cstheme="minorHAnsi"/>
          <w:lang w:val="mk-MK"/>
        </w:rPr>
        <w:t>Р</w:t>
      </w:r>
      <w:r w:rsidRPr="00E43EAA">
        <w:rPr>
          <w:rFonts w:eastAsia="Microsoft Sans Serif" w:cstheme="minorHAnsi"/>
          <w:lang w:val="mk"/>
        </w:rPr>
        <w:t>работодавачот.</w:t>
      </w:r>
    </w:p>
    <w:p w14:paraId="3FCE69FA" w14:textId="451B93E7" w:rsidR="007E0E73" w:rsidRPr="00E43EAA" w:rsidRDefault="007E0E73" w:rsidP="007E0E73">
      <w:pPr>
        <w:numPr>
          <w:ilvl w:val="2"/>
          <w:numId w:val="13"/>
        </w:numPr>
        <w:spacing w:after="0" w:line="240" w:lineRule="auto"/>
        <w:ind w:left="1276" w:right="-25" w:hanging="346"/>
        <w:jc w:val="both"/>
        <w:rPr>
          <w:rFonts w:eastAsia="Microsoft Sans Serif" w:cstheme="minorHAnsi"/>
          <w:lang w:val="mk"/>
        </w:rPr>
      </w:pPr>
      <w:r w:rsidRPr="00E43EAA">
        <w:rPr>
          <w:rFonts w:eastAsia="Microsoft Sans Serif" w:cstheme="minorHAnsi"/>
          <w:lang w:val="mk-MK"/>
        </w:rPr>
        <w:t>Времетраењето</w:t>
      </w:r>
      <w:r w:rsidRPr="00E43EAA">
        <w:rPr>
          <w:rFonts w:eastAsia="Microsoft Sans Serif" w:cstheme="minorHAnsi"/>
          <w:lang w:val="mk"/>
        </w:rPr>
        <w:t xml:space="preserve"> на договорот ќе биде _</w:t>
      </w:r>
      <w:r w:rsidR="00E40FEF" w:rsidRPr="00C62128">
        <w:rPr>
          <w:rFonts w:eastAsia="Microsoft Sans Serif" w:cstheme="minorHAnsi"/>
          <w:lang w:val="mk"/>
        </w:rPr>
        <w:t>45</w:t>
      </w:r>
      <w:r w:rsidRPr="00E43EAA">
        <w:rPr>
          <w:rFonts w:eastAsia="Microsoft Sans Serif" w:cstheme="minorHAnsi"/>
          <w:lang w:val="mk"/>
        </w:rPr>
        <w:t>____ календарски дена од денот на потпишувањето на договорот.</w:t>
      </w:r>
    </w:p>
    <w:p w14:paraId="6CC463D3"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lastRenderedPageBreak/>
        <w:t xml:space="preserve">Изведувачот ќе ја фотографира </w:t>
      </w:r>
      <w:r w:rsidRPr="00E43EAA">
        <w:rPr>
          <w:rFonts w:eastAsia="Microsoft Sans Serif" w:cstheme="minorHAnsi"/>
          <w:lang w:val="mk-MK"/>
        </w:rPr>
        <w:t>локацијата/објектот</w:t>
      </w:r>
      <w:r w:rsidRPr="00E43EAA">
        <w:rPr>
          <w:rFonts w:eastAsia="Microsoft Sans Serif" w:cstheme="minorHAnsi"/>
          <w:lang w:val="mk"/>
        </w:rPr>
        <w:t xml:space="preserve"> и нејзините услови пред и по завршувањето на реновирањето, а фотографиите мора да се достават до работодавачот најдоцна 2 дена по завршувањето на реновирањето.</w:t>
      </w:r>
    </w:p>
    <w:p w14:paraId="453684D9"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 xml:space="preserve">Изведувачот ќе ја организира и </w:t>
      </w:r>
      <w:r w:rsidRPr="00E43EAA">
        <w:rPr>
          <w:rFonts w:eastAsia="Microsoft Sans Serif" w:cstheme="minorHAnsi"/>
          <w:lang w:val="mk-MK"/>
        </w:rPr>
        <w:t xml:space="preserve">ќе ја </w:t>
      </w:r>
      <w:r w:rsidRPr="00E43EAA">
        <w:rPr>
          <w:rFonts w:eastAsia="Microsoft Sans Serif" w:cstheme="minorHAnsi"/>
          <w:lang w:val="mk"/>
        </w:rPr>
        <w:t>врши работата на начин што</w:t>
      </w:r>
      <w:r w:rsidRPr="00E43EAA">
        <w:rPr>
          <w:rFonts w:eastAsia="Microsoft Sans Serif" w:cstheme="minorHAnsi"/>
          <w:lang w:val="mk-MK"/>
        </w:rPr>
        <w:t xml:space="preserve"> ќе овозможи</w:t>
      </w:r>
      <w:r w:rsidRPr="00E43EAA">
        <w:rPr>
          <w:rFonts w:eastAsia="Microsoft Sans Serif" w:cstheme="minorHAnsi"/>
          <w:lang w:val="mk"/>
        </w:rPr>
        <w:t xml:space="preserve"> секојдневното работење на институцијата </w:t>
      </w:r>
      <w:r w:rsidRPr="00E43EAA">
        <w:rPr>
          <w:rFonts w:eastAsia="Microsoft Sans Serif" w:cstheme="minorHAnsi"/>
          <w:lang w:val="mk-MK"/>
        </w:rPr>
        <w:t xml:space="preserve">да не биде </w:t>
      </w:r>
      <w:r w:rsidRPr="00E43EAA">
        <w:rPr>
          <w:rFonts w:eastAsia="Microsoft Sans Serif" w:cstheme="minorHAnsi"/>
          <w:lang w:val="mk"/>
        </w:rPr>
        <w:t>попречено.</w:t>
      </w:r>
    </w:p>
    <w:p w14:paraId="57934196"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Во случај на промени во количините, ќе се користат единечните цени наведени во договорот. Во случај на нови работи</w:t>
      </w:r>
      <w:r w:rsidRPr="00E43EAA">
        <w:rPr>
          <w:rFonts w:eastAsia="Microsoft Sans Serif" w:cstheme="minorHAnsi"/>
          <w:lang w:val="mk-MK"/>
        </w:rPr>
        <w:t>/позиции</w:t>
      </w:r>
      <w:r w:rsidRPr="00E43EAA">
        <w:rPr>
          <w:rFonts w:eastAsia="Microsoft Sans Serif" w:cstheme="minorHAnsi"/>
          <w:lang w:val="mk"/>
        </w:rPr>
        <w:t xml:space="preserve"> кои ќе се вршат по налог на работодавачот, тие ќе бидат исплатени по цена која заеднички </w:t>
      </w:r>
      <w:r w:rsidRPr="00E43EAA">
        <w:rPr>
          <w:rFonts w:eastAsia="Microsoft Sans Serif" w:cstheme="minorHAnsi"/>
          <w:lang w:val="mk-MK"/>
        </w:rPr>
        <w:t xml:space="preserve">ќе </w:t>
      </w:r>
      <w:r w:rsidRPr="00E43EAA">
        <w:rPr>
          <w:rFonts w:eastAsia="Microsoft Sans Serif" w:cstheme="minorHAnsi"/>
          <w:lang w:val="mk"/>
        </w:rPr>
        <w:t>ја одред</w:t>
      </w:r>
      <w:r w:rsidRPr="00E43EAA">
        <w:rPr>
          <w:rFonts w:eastAsia="Microsoft Sans Serif" w:cstheme="minorHAnsi"/>
          <w:lang w:val="mk-MK"/>
        </w:rPr>
        <w:t>ат</w:t>
      </w:r>
      <w:r w:rsidRPr="00E43EAA">
        <w:rPr>
          <w:rFonts w:eastAsia="Microsoft Sans Serif" w:cstheme="minorHAnsi"/>
          <w:lang w:val="mk"/>
        </w:rPr>
        <w:t xml:space="preserve"> двете договорни страни, а доколку не се постигне договор, работодавачот/надзорот ќе ја определи единечната цена.</w:t>
      </w:r>
    </w:p>
    <w:p w14:paraId="4747FFA4"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Овој договор ќе се изврши во согласност со важечките закони на Република Северна Македонија.</w:t>
      </w:r>
    </w:p>
    <w:p w14:paraId="302722DA"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Изведувачот е одговорен за безбедно извршување на сите активности на локацијата.</w:t>
      </w:r>
    </w:p>
    <w:p w14:paraId="6870CABA"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Лицето</w:t>
      </w:r>
      <w:r w:rsidRPr="00E43EAA">
        <w:rPr>
          <w:rFonts w:eastAsia="Microsoft Sans Serif" w:cstheme="minorHAnsi"/>
          <w:lang w:val="mk-MK"/>
        </w:rPr>
        <w:t>/лицата</w:t>
      </w:r>
      <w:r w:rsidRPr="00E43EAA">
        <w:rPr>
          <w:rFonts w:eastAsia="Microsoft Sans Serif" w:cstheme="minorHAnsi"/>
          <w:lang w:val="mk"/>
        </w:rPr>
        <w:t xml:space="preserve"> назначен</w:t>
      </w:r>
      <w:r w:rsidRPr="00E43EAA">
        <w:rPr>
          <w:rFonts w:eastAsia="Microsoft Sans Serif" w:cstheme="minorHAnsi"/>
          <w:lang w:val="mk-MK"/>
        </w:rPr>
        <w:t>и</w:t>
      </w:r>
      <w:r w:rsidRPr="00E43EAA">
        <w:rPr>
          <w:rFonts w:eastAsia="Microsoft Sans Serif" w:cstheme="minorHAnsi"/>
          <w:lang w:val="mk"/>
        </w:rPr>
        <w:t xml:space="preserve"> од работодавачот и или/општината ќе врш</w:t>
      </w:r>
      <w:r w:rsidRPr="00E43EAA">
        <w:rPr>
          <w:rFonts w:eastAsia="Microsoft Sans Serif" w:cstheme="minorHAnsi"/>
          <w:lang w:val="mk-MK"/>
        </w:rPr>
        <w:t>ат</w:t>
      </w:r>
      <w:r w:rsidRPr="00E43EAA">
        <w:rPr>
          <w:rFonts w:eastAsia="Microsoft Sans Serif" w:cstheme="minorHAnsi"/>
          <w:lang w:val="mk"/>
        </w:rPr>
        <w:t xml:space="preserve"> редовни инспекции (надзор) на спроведувањето на теренската работа за време на извршувањето за да се утврди дали работата што ја извршил Изведувачот е во согласност со спецификациите и </w:t>
      </w:r>
      <w:r w:rsidRPr="00E43EAA">
        <w:rPr>
          <w:rFonts w:eastAsia="Microsoft Sans Serif" w:cstheme="minorHAnsi"/>
          <w:lang w:val="mk-MK"/>
        </w:rPr>
        <w:t xml:space="preserve">дали </w:t>
      </w:r>
      <w:r w:rsidRPr="00E43EAA">
        <w:rPr>
          <w:rFonts w:eastAsia="Microsoft Sans Serif" w:cstheme="minorHAnsi"/>
          <w:lang w:val="mk"/>
        </w:rPr>
        <w:t>го има бараниот квалитет наведен во спецификациите</w:t>
      </w:r>
      <w:r w:rsidRPr="00E43EAA">
        <w:rPr>
          <w:rFonts w:eastAsia="Microsoft Sans Serif" w:cstheme="minorHAnsi"/>
          <w:lang w:val="mk-MK"/>
        </w:rPr>
        <w:t xml:space="preserve"> кои се дел од договорот</w:t>
      </w:r>
      <w:r w:rsidRPr="00E43EAA">
        <w:rPr>
          <w:rFonts w:eastAsia="Microsoft Sans Serif" w:cstheme="minorHAnsi"/>
          <w:lang w:val="mk"/>
        </w:rPr>
        <w:t>.  Работодавачот нема да прифати работи кои не се во согласност со спецификациите и Изведувачот е должен веднаш да преземе мерки за да ги исправи сите недостатоци.</w:t>
      </w:r>
    </w:p>
    <w:p w14:paraId="4A1E30FD"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 xml:space="preserve">Секоја договорна страна може да го раскине договорот со писмено известување, со отказен рок од 10 </w:t>
      </w:r>
      <w:r w:rsidRPr="00E43EAA">
        <w:rPr>
          <w:rFonts w:eastAsia="Microsoft Sans Serif" w:cstheme="minorHAnsi"/>
          <w:lang w:val="mk-MK"/>
        </w:rPr>
        <w:t xml:space="preserve">календарски </w:t>
      </w:r>
      <w:r w:rsidRPr="00E43EAA">
        <w:rPr>
          <w:rFonts w:eastAsia="Microsoft Sans Serif" w:cstheme="minorHAnsi"/>
          <w:lang w:val="mk"/>
        </w:rPr>
        <w:t>дена. Работодавачот се согласува да ги плати извршените работи до денот на раскинувањето на овој договор.</w:t>
      </w:r>
    </w:p>
    <w:p w14:paraId="034A3793"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Плаќањето на сите такси, даноци</w:t>
      </w:r>
      <w:r w:rsidRPr="00E43EAA">
        <w:rPr>
          <w:rFonts w:eastAsia="Microsoft Sans Serif" w:cstheme="minorHAnsi"/>
          <w:lang w:val="mk-MK"/>
        </w:rPr>
        <w:t xml:space="preserve"> и </w:t>
      </w:r>
      <w:r w:rsidRPr="00E43EAA">
        <w:rPr>
          <w:rFonts w:eastAsia="Microsoft Sans Serif" w:cstheme="minorHAnsi"/>
          <w:lang w:val="mk"/>
        </w:rPr>
        <w:t>други давачки во согласност со законите на Република Северна Македонија е одговорност на Изведувачот.</w:t>
      </w:r>
    </w:p>
    <w:p w14:paraId="5142B7D3" w14:textId="77777777" w:rsidR="007E0E73" w:rsidRPr="00E43EAA" w:rsidRDefault="007E0E73" w:rsidP="007E0E73">
      <w:pPr>
        <w:numPr>
          <w:ilvl w:val="2"/>
          <w:numId w:val="13"/>
        </w:numPr>
        <w:spacing w:after="0" w:line="240" w:lineRule="auto"/>
        <w:ind w:left="1276" w:right="-25" w:hanging="425"/>
        <w:jc w:val="both"/>
        <w:rPr>
          <w:rFonts w:eastAsia="Microsoft Sans Serif" w:cstheme="minorHAnsi"/>
          <w:lang w:val="mk"/>
        </w:rPr>
      </w:pPr>
      <w:r w:rsidRPr="00E43EAA">
        <w:rPr>
          <w:rFonts w:eastAsia="Microsoft Sans Serif" w:cstheme="minorHAnsi"/>
          <w:lang w:val="mk"/>
        </w:rPr>
        <w:t xml:space="preserve">Споровите што можат да настанат помеѓу работодавачот и изведувачот во однос на договорот ќе се решаваат на </w:t>
      </w:r>
      <w:r w:rsidRPr="00E43EAA">
        <w:rPr>
          <w:rFonts w:eastAsia="Microsoft Sans Serif" w:cstheme="minorHAnsi"/>
          <w:lang w:val="mk-MK"/>
        </w:rPr>
        <w:t>спогодбен</w:t>
      </w:r>
      <w:r w:rsidRPr="00E43EAA">
        <w:rPr>
          <w:rFonts w:eastAsia="Microsoft Sans Serif" w:cstheme="minorHAnsi"/>
          <w:lang w:val="mk"/>
        </w:rPr>
        <w:t xml:space="preserve"> начин. Доколку не може да се постигне </w:t>
      </w:r>
      <w:r w:rsidRPr="00E43EAA">
        <w:rPr>
          <w:rFonts w:eastAsia="Microsoft Sans Serif" w:cstheme="minorHAnsi"/>
          <w:lang w:val="mk-MK"/>
        </w:rPr>
        <w:t>спогодба</w:t>
      </w:r>
      <w:r w:rsidRPr="00E43EAA">
        <w:rPr>
          <w:rFonts w:eastAsia="Microsoft Sans Serif" w:cstheme="minorHAnsi"/>
          <w:lang w:val="mk"/>
        </w:rPr>
        <w:t>, споровите ќе се решат во согласност со законите на Република Северна Македонија.</w:t>
      </w:r>
    </w:p>
    <w:p w14:paraId="0793070E" w14:textId="77777777" w:rsidR="007E0E73" w:rsidRPr="00E43EAA" w:rsidRDefault="007E0E73" w:rsidP="007E0E73">
      <w:pPr>
        <w:spacing w:after="0" w:line="240" w:lineRule="auto"/>
        <w:ind w:left="1276" w:right="-25"/>
        <w:jc w:val="both"/>
        <w:rPr>
          <w:rFonts w:eastAsia="Microsoft Sans Serif" w:cstheme="minorHAnsi"/>
          <w:lang w:val="mk"/>
        </w:rPr>
      </w:pPr>
    </w:p>
    <w:p w14:paraId="2E824FB2" w14:textId="77777777" w:rsidR="007E0E73" w:rsidRPr="00E43EAA" w:rsidRDefault="007E0E73" w:rsidP="007E0E73">
      <w:pPr>
        <w:spacing w:after="0" w:line="240" w:lineRule="auto"/>
        <w:ind w:left="1276" w:right="-25"/>
        <w:jc w:val="both"/>
        <w:rPr>
          <w:rFonts w:eastAsia="Microsoft Sans Serif" w:cstheme="minorHAnsi"/>
          <w:lang w:val="mk"/>
        </w:rPr>
      </w:pPr>
    </w:p>
    <w:p w14:paraId="58382E90" w14:textId="77777777" w:rsidR="007E0E73" w:rsidRPr="00E43EAA" w:rsidRDefault="007E0E73" w:rsidP="007E0E73">
      <w:pPr>
        <w:numPr>
          <w:ilvl w:val="0"/>
          <w:numId w:val="13"/>
        </w:numPr>
        <w:tabs>
          <w:tab w:val="left" w:pos="0"/>
        </w:tabs>
        <w:spacing w:after="0" w:line="240" w:lineRule="auto"/>
        <w:ind w:right="-25"/>
        <w:rPr>
          <w:rFonts w:eastAsia="Microsoft Sans Serif" w:cstheme="minorHAnsi"/>
          <w:lang w:val="mk"/>
        </w:rPr>
      </w:pPr>
      <w:r w:rsidRPr="00E43EAA">
        <w:rPr>
          <w:rFonts w:eastAsia="Microsoft Sans Serif" w:cstheme="minorHAnsi"/>
          <w:lang w:val="mk"/>
        </w:rPr>
        <w:t>Работодавачот се обврзува да му ја плати на Изведувачот цената на договорот во износ од __________ (со зборови: ___________)</w:t>
      </w:r>
      <w:r w:rsidRPr="00E43EAA">
        <w:rPr>
          <w:rFonts w:eastAsia="Microsoft Sans Serif" w:cstheme="minorHAnsi"/>
          <w:lang w:val="mk-MK"/>
        </w:rPr>
        <w:t xml:space="preserve"> со вклучен ДДВ </w:t>
      </w:r>
      <w:r w:rsidRPr="00E43EAA">
        <w:rPr>
          <w:rFonts w:eastAsia="Microsoft Sans Serif" w:cstheme="minorHAnsi"/>
          <w:lang w:val="mk"/>
        </w:rPr>
        <w:t xml:space="preserve"> и тоа: 100% од вредноста на извршените работи ќе се плати во рок од 30 дена по доставувањето на фактурата, а по одобрувањето на истиот од страна на работодавачот и </w:t>
      </w:r>
      <w:r w:rsidRPr="00E43EAA">
        <w:rPr>
          <w:rFonts w:eastAsia="Microsoft Sans Serif" w:cstheme="minorHAnsi"/>
          <w:lang w:val="mk-MK"/>
        </w:rPr>
        <w:t>надзорот</w:t>
      </w:r>
      <w:r w:rsidRPr="00E43EAA">
        <w:rPr>
          <w:rFonts w:eastAsia="Microsoft Sans Serif" w:cstheme="minorHAnsi"/>
          <w:lang w:val="mk"/>
        </w:rPr>
        <w:t xml:space="preserve"> , пресметани врз основа на единечните цени и потрошените количини.</w:t>
      </w:r>
    </w:p>
    <w:p w14:paraId="7E5F2E6A" w14:textId="77777777" w:rsidR="007E0E73" w:rsidRPr="00E43EAA" w:rsidRDefault="007E0E73" w:rsidP="007E0E73">
      <w:pPr>
        <w:spacing w:after="0"/>
        <w:ind w:right="-25"/>
        <w:contextualSpacing/>
        <w:rPr>
          <w:rFonts w:eastAsia="Microsoft Sans Serif" w:cstheme="minorHAnsi"/>
          <w:lang w:val="mk"/>
        </w:rPr>
      </w:pPr>
    </w:p>
    <w:p w14:paraId="24848C20" w14:textId="77777777" w:rsidR="007E0E73" w:rsidRPr="00E43EAA" w:rsidRDefault="007E0E73" w:rsidP="007E0E73">
      <w:pPr>
        <w:numPr>
          <w:ilvl w:val="0"/>
          <w:numId w:val="13"/>
        </w:numPr>
        <w:tabs>
          <w:tab w:val="left" w:pos="0"/>
        </w:tabs>
        <w:spacing w:after="0" w:line="240" w:lineRule="auto"/>
        <w:ind w:right="-25"/>
        <w:rPr>
          <w:rFonts w:eastAsia="Microsoft Sans Serif" w:cstheme="minorHAnsi"/>
          <w:lang w:val="mk"/>
        </w:rPr>
      </w:pPr>
      <w:r w:rsidRPr="00E43EAA">
        <w:rPr>
          <w:rFonts w:eastAsia="Microsoft Sans Serif" w:cstheme="minorHAnsi"/>
          <w:lang w:val="mk"/>
        </w:rPr>
        <w:t>Контроли и ревизии</w:t>
      </w:r>
    </w:p>
    <w:p w14:paraId="0C006598" w14:textId="77777777" w:rsidR="007E0E73" w:rsidRPr="00E43EAA" w:rsidRDefault="007E0E73" w:rsidP="007E0E73">
      <w:pPr>
        <w:tabs>
          <w:tab w:val="left" w:pos="0"/>
        </w:tabs>
        <w:suppressAutoHyphens/>
        <w:overflowPunct w:val="0"/>
        <w:autoSpaceDE w:val="0"/>
        <w:autoSpaceDN w:val="0"/>
        <w:adjustRightInd w:val="0"/>
        <w:ind w:left="360" w:right="-25"/>
        <w:textAlignment w:val="baseline"/>
        <w:rPr>
          <w:rFonts w:eastAsia="Microsoft Sans Serif" w:cstheme="minorHAnsi"/>
          <w:lang w:val="mk"/>
        </w:rPr>
      </w:pPr>
      <w:r w:rsidRPr="00E43EAA">
        <w:rPr>
          <w:rFonts w:eastAsia="Microsoft Sans Serif" w:cstheme="minorHAnsi"/>
          <w:lang w:val="mk"/>
        </w:rPr>
        <w:t>3.1 Изведувачот ќе ги следи упатствата на работодавачот кои се во согласност со законите што важат на локацијата.</w:t>
      </w:r>
    </w:p>
    <w:p w14:paraId="06463404" w14:textId="77777777" w:rsidR="007E0E73" w:rsidRPr="00E43EAA" w:rsidRDefault="007E0E73" w:rsidP="007E0E73">
      <w:pPr>
        <w:tabs>
          <w:tab w:val="left" w:pos="0"/>
        </w:tabs>
        <w:suppressAutoHyphens/>
        <w:overflowPunct w:val="0"/>
        <w:autoSpaceDE w:val="0"/>
        <w:autoSpaceDN w:val="0"/>
        <w:adjustRightInd w:val="0"/>
        <w:ind w:left="360" w:right="-25"/>
        <w:textAlignment w:val="baseline"/>
        <w:rPr>
          <w:rFonts w:eastAsia="Microsoft Sans Serif" w:cstheme="minorHAnsi"/>
          <w:lang w:val="mk"/>
        </w:rPr>
      </w:pPr>
      <w:r w:rsidRPr="00E43EAA">
        <w:rPr>
          <w:rFonts w:eastAsia="Microsoft Sans Serif" w:cstheme="minorHAnsi"/>
          <w:lang w:val="mk-MK"/>
        </w:rPr>
        <w:lastRenderedPageBreak/>
        <w:t xml:space="preserve">3.2 </w:t>
      </w:r>
      <w:r w:rsidRPr="00E43EAA">
        <w:rPr>
          <w:rFonts w:eastAsia="Microsoft Sans Serif" w:cstheme="minorHAnsi"/>
          <w:lang w:val="mk"/>
        </w:rPr>
        <w:t xml:space="preserve">Изведувачот, како и подизведувачите, ќе и дозволат на Банката и/или на лицата или ревизори назначени од Банката да ги прегледаат и/или ревидираат нивните сметки и евиденција и други документи поврзани со поднесувањето на понудата за </w:t>
      </w:r>
      <w:r w:rsidRPr="00E43EAA">
        <w:rPr>
          <w:rFonts w:eastAsia="Microsoft Sans Serif" w:cstheme="minorHAnsi"/>
          <w:lang w:val="mk-MK"/>
        </w:rPr>
        <w:t>работи</w:t>
      </w:r>
      <w:r w:rsidRPr="00E43EAA">
        <w:rPr>
          <w:rFonts w:eastAsia="Microsoft Sans Serif" w:cstheme="minorHAnsi"/>
          <w:lang w:val="mk"/>
        </w:rPr>
        <w:t xml:space="preserve"> и извршување на договор</w:t>
      </w:r>
      <w:r w:rsidRPr="00E43EAA">
        <w:rPr>
          <w:rFonts w:eastAsia="Microsoft Sans Serif" w:cstheme="minorHAnsi"/>
          <w:lang w:val="mk-MK"/>
        </w:rPr>
        <w:t>от</w:t>
      </w:r>
      <w:r w:rsidRPr="00E43EAA">
        <w:rPr>
          <w:rFonts w:eastAsia="Microsoft Sans Serif" w:cstheme="minorHAnsi"/>
          <w:lang w:val="mk"/>
        </w:rPr>
        <w:t xml:space="preserve">. Непочитувањето на </w:t>
      </w:r>
      <w:r w:rsidRPr="00E43EAA">
        <w:rPr>
          <w:rFonts w:eastAsia="Microsoft Sans Serif" w:cstheme="minorHAnsi"/>
          <w:lang w:val="mk-MK"/>
        </w:rPr>
        <w:t>истото</w:t>
      </w:r>
      <w:r w:rsidRPr="00E43EAA">
        <w:rPr>
          <w:rFonts w:eastAsia="Microsoft Sans Serif" w:cstheme="minorHAnsi"/>
          <w:lang w:val="mk"/>
        </w:rPr>
        <w:t xml:space="preserve"> </w:t>
      </w:r>
      <w:r w:rsidRPr="00E43EAA">
        <w:rPr>
          <w:rFonts w:eastAsia="Microsoft Sans Serif" w:cstheme="minorHAnsi"/>
          <w:lang w:val="mk-MK"/>
        </w:rPr>
        <w:t>претставува</w:t>
      </w:r>
      <w:r w:rsidRPr="00E43EAA">
        <w:rPr>
          <w:rFonts w:eastAsia="Microsoft Sans Serif" w:cstheme="minorHAnsi"/>
          <w:lang w:val="mk"/>
        </w:rPr>
        <w:t xml:space="preserve"> забранета практика која може да резултира со </w:t>
      </w:r>
      <w:r w:rsidRPr="00E43EAA">
        <w:rPr>
          <w:rFonts w:eastAsia="Microsoft Sans Serif" w:cstheme="minorHAnsi"/>
          <w:lang w:val="mk-MK"/>
        </w:rPr>
        <w:t xml:space="preserve">раскинување </w:t>
      </w:r>
      <w:r w:rsidRPr="00E43EAA">
        <w:rPr>
          <w:rFonts w:eastAsia="Microsoft Sans Serif" w:cstheme="minorHAnsi"/>
          <w:lang w:val="mk"/>
        </w:rPr>
        <w:t xml:space="preserve">на договорот и/или санкционирање од страна на Банката (утврдување на неподобност) според важечките одредби </w:t>
      </w:r>
      <w:r w:rsidRPr="00E43EAA">
        <w:rPr>
          <w:rFonts w:eastAsia="Microsoft Sans Serif" w:cstheme="minorHAnsi"/>
          <w:lang w:val="mk-MK"/>
        </w:rPr>
        <w:t>за санкции од страна на</w:t>
      </w:r>
      <w:r w:rsidRPr="00E43EAA">
        <w:rPr>
          <w:rFonts w:eastAsia="Microsoft Sans Serif" w:cstheme="minorHAnsi"/>
          <w:lang w:val="mk"/>
        </w:rPr>
        <w:t xml:space="preserve"> Банка</w:t>
      </w:r>
      <w:r w:rsidRPr="00E43EAA">
        <w:rPr>
          <w:rFonts w:eastAsia="Microsoft Sans Serif" w:cstheme="minorHAnsi"/>
          <w:lang w:val="mk-MK"/>
        </w:rPr>
        <w:t>та</w:t>
      </w:r>
      <w:r w:rsidRPr="00E43EAA">
        <w:rPr>
          <w:rFonts w:eastAsia="Microsoft Sans Serif" w:cstheme="minorHAnsi"/>
          <w:lang w:val="mk"/>
        </w:rPr>
        <w:t>.</w:t>
      </w:r>
    </w:p>
    <w:p w14:paraId="4E462EFB" w14:textId="77777777" w:rsidR="007E0E73" w:rsidRPr="00E43EAA" w:rsidRDefault="007E0E73" w:rsidP="007E0E73">
      <w:pPr>
        <w:numPr>
          <w:ilvl w:val="0"/>
          <w:numId w:val="13"/>
        </w:numPr>
        <w:tabs>
          <w:tab w:val="left" w:pos="0"/>
        </w:tabs>
        <w:spacing w:after="0" w:line="240" w:lineRule="auto"/>
        <w:ind w:right="-25"/>
        <w:rPr>
          <w:rFonts w:eastAsia="Trebuchet MS" w:cstheme="minorHAnsi"/>
          <w:lang w:val="mk"/>
        </w:rPr>
      </w:pPr>
      <w:r w:rsidRPr="00E43EAA">
        <w:rPr>
          <w:rFonts w:eastAsia="Trebuchet MS" w:cstheme="minorHAnsi"/>
          <w:lang w:val="mk"/>
        </w:rPr>
        <w:t>Потврдуваме дека страните се соглас</w:t>
      </w:r>
      <w:r w:rsidRPr="00E43EAA">
        <w:rPr>
          <w:rFonts w:eastAsia="Trebuchet MS" w:cstheme="minorHAnsi"/>
          <w:lang w:val="mk-MK"/>
        </w:rPr>
        <w:t>уваат</w:t>
      </w:r>
      <w:r w:rsidRPr="00E43EAA">
        <w:rPr>
          <w:rFonts w:eastAsia="Trebuchet MS" w:cstheme="minorHAnsi"/>
          <w:lang w:val="mk"/>
        </w:rPr>
        <w:t xml:space="preserve"> овој Договор да стапи во сила на датумот наведен погоре.</w:t>
      </w:r>
    </w:p>
    <w:p w14:paraId="75852F7E" w14:textId="77777777" w:rsidR="007E0E73" w:rsidRPr="00E43EAA" w:rsidRDefault="007E0E73" w:rsidP="007E0E73">
      <w:pPr>
        <w:spacing w:after="0" w:line="240" w:lineRule="auto"/>
        <w:ind w:left="360" w:right="-25"/>
        <w:rPr>
          <w:rFonts w:eastAsia="Trebuchet MS" w:cstheme="minorHAnsi"/>
          <w:lang w:val="mk"/>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4898"/>
      </w:tblGrid>
      <w:tr w:rsidR="007E0E73" w:rsidRPr="00E43EAA" w14:paraId="46806969" w14:textId="77777777" w:rsidTr="00475F83">
        <w:tc>
          <w:tcPr>
            <w:tcW w:w="4112" w:type="dxa"/>
            <w:tcBorders>
              <w:top w:val="single" w:sz="4" w:space="0" w:color="auto"/>
              <w:left w:val="single" w:sz="4" w:space="0" w:color="auto"/>
              <w:bottom w:val="single" w:sz="4" w:space="0" w:color="auto"/>
              <w:right w:val="single" w:sz="4" w:space="0" w:color="auto"/>
            </w:tcBorders>
          </w:tcPr>
          <w:p w14:paraId="117BEC96"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Потпис и печат на работодавачот:</w:t>
            </w:r>
          </w:p>
          <w:p w14:paraId="5A2FFB0D"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ЗА И ВО ИМЕТО НА</w:t>
            </w:r>
          </w:p>
          <w:p w14:paraId="7DBF0347" w14:textId="77777777" w:rsidR="007E0E73" w:rsidRPr="00E43EAA" w:rsidRDefault="007E0E73" w:rsidP="007E0E73">
            <w:pPr>
              <w:ind w:right="-25"/>
              <w:rPr>
                <w:rFonts w:eastAsia="Microsoft Sans Serif" w:cstheme="minorHAnsi"/>
                <w:lang w:val="mk"/>
              </w:rPr>
            </w:pPr>
          </w:p>
          <w:p w14:paraId="23EDA7AA"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_____________________</w:t>
            </w:r>
          </w:p>
          <w:p w14:paraId="6F45FBBF"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Име на овластениот претставник</w:t>
            </w:r>
          </w:p>
        </w:tc>
        <w:tc>
          <w:tcPr>
            <w:tcW w:w="4960" w:type="dxa"/>
            <w:tcBorders>
              <w:top w:val="single" w:sz="4" w:space="0" w:color="auto"/>
              <w:left w:val="single" w:sz="4" w:space="0" w:color="auto"/>
              <w:bottom w:val="single" w:sz="4" w:space="0" w:color="auto"/>
              <w:right w:val="single" w:sz="4" w:space="0" w:color="auto"/>
            </w:tcBorders>
          </w:tcPr>
          <w:p w14:paraId="6AD7CA2A"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Потпис и печат на изведувачот:</w:t>
            </w:r>
          </w:p>
          <w:p w14:paraId="7373B028"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ЗА И ВО ИМЕТО НА</w:t>
            </w:r>
          </w:p>
          <w:p w14:paraId="3839D4F6" w14:textId="77777777" w:rsidR="007E0E73" w:rsidRPr="00E43EAA" w:rsidRDefault="007E0E73" w:rsidP="007E0E73">
            <w:pPr>
              <w:ind w:right="-25"/>
              <w:rPr>
                <w:rFonts w:eastAsia="Microsoft Sans Serif" w:cstheme="minorHAnsi"/>
                <w:lang w:val="mk"/>
              </w:rPr>
            </w:pPr>
          </w:p>
          <w:p w14:paraId="1DABA089"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__________________________</w:t>
            </w:r>
          </w:p>
          <w:p w14:paraId="5C3A5FF7" w14:textId="77777777" w:rsidR="007E0E73" w:rsidRPr="00E43EAA" w:rsidRDefault="007E0E73" w:rsidP="007E0E73">
            <w:pPr>
              <w:ind w:right="-25"/>
              <w:rPr>
                <w:rFonts w:eastAsia="Microsoft Sans Serif" w:cstheme="minorHAnsi"/>
                <w:lang w:val="mk"/>
              </w:rPr>
            </w:pPr>
            <w:r w:rsidRPr="00E43EAA">
              <w:rPr>
                <w:rFonts w:eastAsia="Microsoft Sans Serif" w:cstheme="minorHAnsi"/>
                <w:lang w:val="mk"/>
              </w:rPr>
              <w:t>Име на овластениот претставник</w:t>
            </w:r>
          </w:p>
        </w:tc>
      </w:tr>
    </w:tbl>
    <w:p w14:paraId="4758C373" w14:textId="77777777" w:rsidR="007E0E73" w:rsidRPr="00E43EAA" w:rsidRDefault="007E0E73" w:rsidP="007E0E73">
      <w:pPr>
        <w:rPr>
          <w:rFonts w:cstheme="minorHAnsi"/>
          <w:lang w:val="mk-MK"/>
        </w:rPr>
      </w:pPr>
    </w:p>
    <w:p w14:paraId="334EF89B" w14:textId="77777777" w:rsidR="007E0E73" w:rsidRPr="00E43EAA" w:rsidRDefault="007E0E73">
      <w:pPr>
        <w:rPr>
          <w:rFonts w:cstheme="minorHAnsi"/>
          <w:sz w:val="22"/>
          <w:szCs w:val="22"/>
        </w:rPr>
      </w:pPr>
    </w:p>
    <w:sectPr w:rsidR="007E0E73" w:rsidRPr="00E43EA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121238" w16cex:dateUtc="2025-09-04T11:34:00Z"/>
  <w16cex:commentExtensible w16cex:durableId="213888F1" w16cex:dateUtc="2025-09-04T11:29:00Z"/>
  <w16cex:commentExtensible w16cex:durableId="79FCDD9E" w16cex:dateUtc="2025-09-04T11:19:00Z"/>
  <w16cex:commentExtensible w16cex:durableId="70BCD956" w16cex:dateUtc="2025-09-11T09:43:00Z"/>
  <w16cex:commentExtensible w16cex:durableId="500EA890" w16cex:dateUtc="2025-09-11T09:45:00Z"/>
  <w16cex:commentExtensible w16cex:durableId="6BBF67DE" w16cex:dateUtc="2025-09-11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F0FB4" w16cid:durableId="68121238"/>
  <w16cid:commentId w16cid:paraId="297AA660" w16cid:durableId="213888F1"/>
  <w16cid:commentId w16cid:paraId="29FE004F" w16cid:durableId="79FCDD9E"/>
  <w16cid:commentId w16cid:paraId="6966DC55" w16cid:durableId="70BCD956"/>
  <w16cid:commentId w16cid:paraId="1763C8C8" w16cid:durableId="500EA890"/>
  <w16cid:commentId w16cid:paraId="5C6CED9A" w16cid:durableId="6BBF67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tobiSerifCn Regular">
    <w:altName w:val="Arial Narrow"/>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466"/>
    <w:multiLevelType w:val="hybridMultilevel"/>
    <w:tmpl w:val="249E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52E20"/>
    <w:multiLevelType w:val="hybridMultilevel"/>
    <w:tmpl w:val="73EA6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55959"/>
    <w:multiLevelType w:val="multilevel"/>
    <w:tmpl w:val="1755595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700F65"/>
    <w:multiLevelType w:val="hybridMultilevel"/>
    <w:tmpl w:val="64BAC0FA"/>
    <w:lvl w:ilvl="0" w:tplc="D5A6C4D4">
      <w:start w:val="1"/>
      <w:numFmt w:val="decimal"/>
      <w:lvlText w:val="%1."/>
      <w:lvlJc w:val="left"/>
      <w:pPr>
        <w:ind w:left="720" w:hanging="720"/>
      </w:pPr>
      <w:rPr>
        <w:rFonts w:ascii="Times New Roman" w:eastAsia="MS Gothic" w:hAnsi="Times New Roman" w:cs="Times New Roman"/>
        <w:b/>
        <w:color w:val="auto"/>
        <w:w w:val="100"/>
        <w:sz w:val="24"/>
        <w:szCs w:val="24"/>
        <w:lang w:eastAsia="en-US" w:bidi="ar-SA"/>
      </w:rPr>
    </w:lvl>
    <w:lvl w:ilvl="1" w:tplc="DE80831C">
      <w:start w:val="1"/>
      <w:numFmt w:val="lowerRoman"/>
      <w:lvlText w:val="(%2)"/>
      <w:lvlJc w:val="left"/>
      <w:pPr>
        <w:ind w:left="1675" w:hanging="196"/>
      </w:pPr>
      <w:rPr>
        <w:rFonts w:ascii="Microsoft Sans Serif" w:eastAsia="Microsoft Sans Serif" w:hAnsi="Microsoft Sans Serif" w:cs="Microsoft Sans Serif" w:hint="default"/>
        <w:spacing w:val="-1"/>
        <w:w w:val="97"/>
        <w:sz w:val="20"/>
        <w:szCs w:val="20"/>
        <w:lang w:eastAsia="en-US" w:bidi="ar-SA"/>
      </w:rPr>
    </w:lvl>
    <w:lvl w:ilvl="2" w:tplc="53EAB33C">
      <w:numFmt w:val="bullet"/>
      <w:lvlText w:val="•"/>
      <w:lvlJc w:val="left"/>
      <w:pPr>
        <w:ind w:left="1940" w:hanging="196"/>
      </w:pPr>
      <w:rPr>
        <w:rFonts w:hint="default"/>
        <w:lang w:eastAsia="en-US" w:bidi="ar-SA"/>
      </w:rPr>
    </w:lvl>
    <w:lvl w:ilvl="3" w:tplc="912A89B2">
      <w:numFmt w:val="bullet"/>
      <w:lvlText w:val="•"/>
      <w:lvlJc w:val="left"/>
      <w:pPr>
        <w:ind w:left="3090" w:hanging="196"/>
      </w:pPr>
      <w:rPr>
        <w:rFonts w:hint="default"/>
        <w:lang w:eastAsia="en-US" w:bidi="ar-SA"/>
      </w:rPr>
    </w:lvl>
    <w:lvl w:ilvl="4" w:tplc="10B42714">
      <w:numFmt w:val="bullet"/>
      <w:lvlText w:val="•"/>
      <w:lvlJc w:val="left"/>
      <w:pPr>
        <w:ind w:left="4240" w:hanging="196"/>
      </w:pPr>
      <w:rPr>
        <w:rFonts w:hint="default"/>
        <w:lang w:eastAsia="en-US" w:bidi="ar-SA"/>
      </w:rPr>
    </w:lvl>
    <w:lvl w:ilvl="5" w:tplc="6C1E58F6">
      <w:numFmt w:val="bullet"/>
      <w:lvlText w:val="•"/>
      <w:lvlJc w:val="left"/>
      <w:pPr>
        <w:ind w:left="5390" w:hanging="196"/>
      </w:pPr>
      <w:rPr>
        <w:rFonts w:hint="default"/>
        <w:lang w:eastAsia="en-US" w:bidi="ar-SA"/>
      </w:rPr>
    </w:lvl>
    <w:lvl w:ilvl="6" w:tplc="61F0C81A">
      <w:numFmt w:val="bullet"/>
      <w:lvlText w:val="•"/>
      <w:lvlJc w:val="left"/>
      <w:pPr>
        <w:ind w:left="6540" w:hanging="196"/>
      </w:pPr>
      <w:rPr>
        <w:rFonts w:hint="default"/>
        <w:lang w:eastAsia="en-US" w:bidi="ar-SA"/>
      </w:rPr>
    </w:lvl>
    <w:lvl w:ilvl="7" w:tplc="44E800EE">
      <w:numFmt w:val="bullet"/>
      <w:lvlText w:val="•"/>
      <w:lvlJc w:val="left"/>
      <w:pPr>
        <w:ind w:left="7690" w:hanging="196"/>
      </w:pPr>
      <w:rPr>
        <w:rFonts w:hint="default"/>
        <w:lang w:eastAsia="en-US" w:bidi="ar-SA"/>
      </w:rPr>
    </w:lvl>
    <w:lvl w:ilvl="8" w:tplc="2B641964">
      <w:numFmt w:val="bullet"/>
      <w:lvlText w:val="•"/>
      <w:lvlJc w:val="left"/>
      <w:pPr>
        <w:ind w:left="8840" w:hanging="196"/>
      </w:pPr>
      <w:rPr>
        <w:rFonts w:hint="default"/>
        <w:lang w:eastAsia="en-US" w:bidi="ar-SA"/>
      </w:rPr>
    </w:lvl>
  </w:abstractNum>
  <w:abstractNum w:abstractNumId="4" w15:restartNumberingAfterBreak="0">
    <w:nsid w:val="383F0A63"/>
    <w:multiLevelType w:val="hybridMultilevel"/>
    <w:tmpl w:val="6760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94A77"/>
    <w:multiLevelType w:val="hybridMultilevel"/>
    <w:tmpl w:val="AC9E9FA8"/>
    <w:lvl w:ilvl="0" w:tplc="04090001">
      <w:start w:val="1"/>
      <w:numFmt w:val="bullet"/>
      <w:lvlText w:val=""/>
      <w:lvlJc w:val="left"/>
      <w:pPr>
        <w:ind w:left="1170" w:hanging="360"/>
      </w:pPr>
      <w:rPr>
        <w:rFonts w:ascii="Symbol" w:hAnsi="Symbol"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D9B2A34"/>
    <w:multiLevelType w:val="hybridMultilevel"/>
    <w:tmpl w:val="28C2E248"/>
    <w:lvl w:ilvl="0" w:tplc="747E805E">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F7555"/>
    <w:multiLevelType w:val="multilevel"/>
    <w:tmpl w:val="4B3F7555"/>
    <w:lvl w:ilvl="0">
      <w:start w:val="1"/>
      <w:numFmt w:val="upperLetter"/>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8" w15:restartNumberingAfterBreak="0">
    <w:nsid w:val="4ED34065"/>
    <w:multiLevelType w:val="multilevel"/>
    <w:tmpl w:val="4ED34065"/>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2B05EC"/>
    <w:multiLevelType w:val="multilevel"/>
    <w:tmpl w:val="D334EE56"/>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5483F8D"/>
    <w:multiLevelType w:val="hybridMultilevel"/>
    <w:tmpl w:val="7E761D52"/>
    <w:lvl w:ilvl="0" w:tplc="04090001">
      <w:start w:val="1"/>
      <w:numFmt w:val="bullet"/>
      <w:lvlText w:val=""/>
      <w:lvlJc w:val="left"/>
      <w:pPr>
        <w:ind w:left="117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528B0"/>
    <w:multiLevelType w:val="multilevel"/>
    <w:tmpl w:val="701528B0"/>
    <w:lvl w:ilvl="0">
      <w:start w:val="1"/>
      <w:numFmt w:val="decimal"/>
      <w:lvlText w:val="%1."/>
      <w:lvlJc w:val="left"/>
      <w:pPr>
        <w:tabs>
          <w:tab w:val="left" w:pos="360"/>
        </w:tabs>
        <w:ind w:left="360" w:hanging="360"/>
      </w:pPr>
      <w:rPr>
        <w:rFonts w:hint="default"/>
        <w:b/>
      </w:rPr>
    </w:lvl>
    <w:lvl w:ilvl="1">
      <w:start w:val="1"/>
      <w:numFmt w:val="upperLetter"/>
      <w:lvlText w:val="(%2)"/>
      <w:lvlJc w:val="left"/>
      <w:pPr>
        <w:tabs>
          <w:tab w:val="left" w:pos="1095"/>
        </w:tabs>
        <w:ind w:left="1095" w:hanging="375"/>
      </w:pPr>
      <w:rPr>
        <w:rFonts w:hint="default"/>
      </w:rPr>
    </w:lvl>
    <w:lvl w:ilvl="2">
      <w:start w:val="1"/>
      <w:numFmt w:val="lowerLetter"/>
      <w:lvlText w:val="(%3)"/>
      <w:lvlJc w:val="left"/>
      <w:pPr>
        <w:tabs>
          <w:tab w:val="left" w:pos="1494"/>
        </w:tabs>
        <w:ind w:left="1494" w:hanging="360"/>
      </w:pPr>
      <w:rPr>
        <w:rFont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707D4773"/>
    <w:multiLevelType w:val="hybridMultilevel"/>
    <w:tmpl w:val="6866A6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343A43"/>
    <w:multiLevelType w:val="hybridMultilevel"/>
    <w:tmpl w:val="A3DA94BA"/>
    <w:lvl w:ilvl="0" w:tplc="3230E38E">
      <w:start w:val="1"/>
      <w:numFmt w:val="decimal"/>
      <w:lvlText w:val="%1."/>
      <w:lvlJc w:val="right"/>
      <w:pPr>
        <w:ind w:left="720" w:hanging="360"/>
      </w:pPr>
      <w:rPr>
        <w:rFonts w:ascii="StobiSerifCn Regular" w:eastAsia="Microsoft Sans Serif" w:hAnsi="StobiSerifCn Regular"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0"/>
  </w:num>
  <w:num w:numId="5">
    <w:abstractNumId w:val="9"/>
  </w:num>
  <w:num w:numId="6">
    <w:abstractNumId w:val="6"/>
  </w:num>
  <w:num w:numId="7">
    <w:abstractNumId w:val="7"/>
  </w:num>
  <w:num w:numId="8">
    <w:abstractNumId w:val="5"/>
  </w:num>
  <w:num w:numId="9">
    <w:abstractNumId w:val="10"/>
  </w:num>
  <w:num w:numId="10">
    <w:abstractNumId w:val="12"/>
  </w:num>
  <w:num w:numId="11">
    <w:abstractNumId w:val="1"/>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6A"/>
    <w:rsid w:val="000B198F"/>
    <w:rsid w:val="000C26FE"/>
    <w:rsid w:val="00113EF2"/>
    <w:rsid w:val="00161255"/>
    <w:rsid w:val="001C5EAA"/>
    <w:rsid w:val="001E4841"/>
    <w:rsid w:val="00236B48"/>
    <w:rsid w:val="00236C05"/>
    <w:rsid w:val="002B1B7F"/>
    <w:rsid w:val="00301459"/>
    <w:rsid w:val="00384CE6"/>
    <w:rsid w:val="003D736A"/>
    <w:rsid w:val="003E179B"/>
    <w:rsid w:val="004118E5"/>
    <w:rsid w:val="00415BEF"/>
    <w:rsid w:val="00453263"/>
    <w:rsid w:val="004819D3"/>
    <w:rsid w:val="005A05AF"/>
    <w:rsid w:val="005E35F1"/>
    <w:rsid w:val="005F752E"/>
    <w:rsid w:val="00602FD5"/>
    <w:rsid w:val="007506A9"/>
    <w:rsid w:val="00790535"/>
    <w:rsid w:val="007E0E73"/>
    <w:rsid w:val="00827587"/>
    <w:rsid w:val="00844F41"/>
    <w:rsid w:val="00875F8A"/>
    <w:rsid w:val="008D652B"/>
    <w:rsid w:val="00925255"/>
    <w:rsid w:val="00A4598F"/>
    <w:rsid w:val="00A721C7"/>
    <w:rsid w:val="00AA2C95"/>
    <w:rsid w:val="00AF044C"/>
    <w:rsid w:val="00B177F2"/>
    <w:rsid w:val="00B8590F"/>
    <w:rsid w:val="00BB0D04"/>
    <w:rsid w:val="00BF7F6A"/>
    <w:rsid w:val="00C04806"/>
    <w:rsid w:val="00C62128"/>
    <w:rsid w:val="00CC2F50"/>
    <w:rsid w:val="00CC40B2"/>
    <w:rsid w:val="00CC7F9A"/>
    <w:rsid w:val="00E40FEF"/>
    <w:rsid w:val="00E43EAA"/>
    <w:rsid w:val="00E53D5B"/>
    <w:rsid w:val="00EC4831"/>
    <w:rsid w:val="00F55A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365B"/>
  <w15:chartTrackingRefBased/>
  <w15:docId w15:val="{995D3FDF-4A6B-4434-9785-0DA39A2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D0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F6A"/>
    <w:pPr>
      <w:ind w:left="720"/>
      <w:contextualSpacing/>
    </w:pPr>
  </w:style>
  <w:style w:type="character" w:styleId="Hyperlink">
    <w:name w:val="Hyperlink"/>
    <w:basedOn w:val="DefaultParagraphFont"/>
    <w:uiPriority w:val="99"/>
    <w:unhideWhenUsed/>
    <w:rsid w:val="00B177F2"/>
    <w:rPr>
      <w:color w:val="0563C1" w:themeColor="hyperlink"/>
      <w:u w:val="single"/>
    </w:rPr>
  </w:style>
  <w:style w:type="character" w:styleId="CommentReference">
    <w:name w:val="annotation reference"/>
    <w:basedOn w:val="DefaultParagraphFont"/>
    <w:uiPriority w:val="99"/>
    <w:semiHidden/>
    <w:unhideWhenUsed/>
    <w:rsid w:val="007506A9"/>
    <w:rPr>
      <w:sz w:val="16"/>
      <w:szCs w:val="16"/>
    </w:rPr>
  </w:style>
  <w:style w:type="paragraph" w:styleId="CommentText">
    <w:name w:val="annotation text"/>
    <w:basedOn w:val="Normal"/>
    <w:link w:val="CommentTextChar"/>
    <w:uiPriority w:val="99"/>
    <w:semiHidden/>
    <w:unhideWhenUsed/>
    <w:rsid w:val="007506A9"/>
    <w:pPr>
      <w:spacing w:line="240" w:lineRule="auto"/>
    </w:pPr>
    <w:rPr>
      <w:sz w:val="20"/>
      <w:szCs w:val="20"/>
    </w:rPr>
  </w:style>
  <w:style w:type="character" w:customStyle="1" w:styleId="CommentTextChar">
    <w:name w:val="Comment Text Char"/>
    <w:basedOn w:val="DefaultParagraphFont"/>
    <w:link w:val="CommentText"/>
    <w:uiPriority w:val="99"/>
    <w:semiHidden/>
    <w:rsid w:val="007506A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506A9"/>
    <w:rPr>
      <w:b/>
      <w:bCs/>
    </w:rPr>
  </w:style>
  <w:style w:type="character" w:customStyle="1" w:styleId="CommentSubjectChar">
    <w:name w:val="Comment Subject Char"/>
    <w:basedOn w:val="CommentTextChar"/>
    <w:link w:val="CommentSubject"/>
    <w:uiPriority w:val="99"/>
    <w:semiHidden/>
    <w:rsid w:val="007506A9"/>
    <w:rPr>
      <w:b/>
      <w:bCs/>
      <w:kern w:val="2"/>
      <w:sz w:val="20"/>
      <w:szCs w:val="20"/>
      <w14:ligatures w14:val="standardContextual"/>
    </w:rPr>
  </w:style>
  <w:style w:type="paragraph" w:styleId="Revision">
    <w:name w:val="Revision"/>
    <w:hidden/>
    <w:uiPriority w:val="99"/>
    <w:semiHidden/>
    <w:rsid w:val="00C04806"/>
    <w:pPr>
      <w:spacing w:after="0" w:line="240" w:lineRule="auto"/>
    </w:pPr>
    <w:rPr>
      <w:kern w:val="2"/>
      <w:sz w:val="24"/>
      <w:szCs w:val="24"/>
      <w14:ligatures w14:val="standardContextual"/>
    </w:rPr>
  </w:style>
  <w:style w:type="paragraph" w:styleId="BalloonText">
    <w:name w:val="Balloon Text"/>
    <w:basedOn w:val="Normal"/>
    <w:link w:val="BalloonTextChar"/>
    <w:uiPriority w:val="99"/>
    <w:semiHidden/>
    <w:unhideWhenUsed/>
    <w:rsid w:val="00844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41"/>
    <w:rPr>
      <w:rFonts w:ascii="Segoe UI" w:hAnsi="Segoe UI" w:cs="Segoe UI"/>
      <w:kern w:val="2"/>
      <w:sz w:val="18"/>
      <w:szCs w:val="18"/>
      <w14:ligatures w14:val="standardContextual"/>
    </w:rPr>
  </w:style>
  <w:style w:type="character" w:styleId="Strong">
    <w:name w:val="Strong"/>
    <w:basedOn w:val="DefaultParagraphFont"/>
    <w:uiPriority w:val="22"/>
    <w:qFormat/>
    <w:rsid w:val="003E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13</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2025-09-11T09:02:00Z</cp:lastPrinted>
  <dcterms:created xsi:type="dcterms:W3CDTF">2025-09-11T09:47:00Z</dcterms:created>
  <dcterms:modified xsi:type="dcterms:W3CDTF">2025-09-11T11:31:00Z</dcterms:modified>
</cp:coreProperties>
</file>